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651A9" w14:textId="77777777" w:rsidR="00366B66" w:rsidRPr="00A53A6C" w:rsidRDefault="00366B66" w:rsidP="00366B66">
      <w:pPr>
        <w:overflowPunct w:val="0"/>
        <w:autoSpaceDE w:val="0"/>
        <w:autoSpaceDN w:val="0"/>
        <w:adjustRightInd w:val="0"/>
        <w:ind w:right="-273"/>
        <w:jc w:val="center"/>
        <w:rPr>
          <w:b/>
          <w:noProof/>
          <w:lang w:val="en-US"/>
        </w:rPr>
      </w:pPr>
      <w:r>
        <w:rPr>
          <w:noProof/>
          <w:lang w:eastAsia="lt-LT"/>
        </w:rPr>
        <w:t xml:space="preserve"> </w:t>
      </w:r>
      <w:r>
        <w:rPr>
          <w:noProof/>
          <w:lang w:val="en-US"/>
        </w:rPr>
        <w:t xml:space="preserve">                                                                                                                                     </w:t>
      </w:r>
      <w:r w:rsidRPr="00A53A6C">
        <w:rPr>
          <w:b/>
          <w:noProof/>
          <w:lang w:val="en-US"/>
        </w:rPr>
        <w:t xml:space="preserve">Projektas </w:t>
      </w:r>
    </w:p>
    <w:p w14:paraId="4DFE33D6" w14:textId="07665637" w:rsidR="008B7E64" w:rsidRPr="00CA45C5" w:rsidRDefault="008B7E64" w:rsidP="001E2162">
      <w:pPr>
        <w:overflowPunct w:val="0"/>
        <w:autoSpaceDE w:val="0"/>
        <w:autoSpaceDN w:val="0"/>
        <w:adjustRightInd w:val="0"/>
        <w:ind w:right="49"/>
        <w:jc w:val="center"/>
      </w:pPr>
      <w:r>
        <w:rPr>
          <w:noProof/>
          <w:lang w:eastAsia="lt-LT"/>
        </w:rPr>
        <w:drawing>
          <wp:inline distT="0" distB="0" distL="0" distR="0" wp14:anchorId="7B325D27" wp14:editId="562CA5B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C176D7D" w14:textId="77777777" w:rsidR="008B7E64" w:rsidRDefault="008B7E64" w:rsidP="001E2162">
      <w:pPr>
        <w:overflowPunct w:val="0"/>
        <w:autoSpaceDE w:val="0"/>
        <w:autoSpaceDN w:val="0"/>
        <w:adjustRightInd w:val="0"/>
        <w:jc w:val="center"/>
        <w:rPr>
          <w:b/>
          <w:szCs w:val="20"/>
        </w:rPr>
      </w:pPr>
      <w:r>
        <w:rPr>
          <w:b/>
        </w:rPr>
        <w:t>ANYKŠČIŲ RAJONO SAVIVALDYBĖS</w:t>
      </w:r>
    </w:p>
    <w:p w14:paraId="19D01899" w14:textId="77777777" w:rsidR="008B7E64" w:rsidRDefault="008B7E64" w:rsidP="001E2162">
      <w:pPr>
        <w:overflowPunct w:val="0"/>
        <w:autoSpaceDE w:val="0"/>
        <w:autoSpaceDN w:val="0"/>
        <w:adjustRightInd w:val="0"/>
        <w:jc w:val="center"/>
        <w:rPr>
          <w:b/>
        </w:rPr>
      </w:pPr>
      <w:r>
        <w:rPr>
          <w:b/>
        </w:rPr>
        <w:t>TARYBA</w:t>
      </w:r>
    </w:p>
    <w:p w14:paraId="5F4C644C" w14:textId="77777777" w:rsidR="008B7E64" w:rsidRDefault="008B7E64" w:rsidP="001E2162">
      <w:pPr>
        <w:overflowPunct w:val="0"/>
        <w:autoSpaceDE w:val="0"/>
        <w:autoSpaceDN w:val="0"/>
        <w:adjustRightInd w:val="0"/>
        <w:jc w:val="center"/>
        <w:rPr>
          <w:b/>
          <w:szCs w:val="20"/>
        </w:rPr>
      </w:pPr>
    </w:p>
    <w:p w14:paraId="10B092BA" w14:textId="77777777" w:rsidR="008B7E64" w:rsidRDefault="008B7E64" w:rsidP="001E2162">
      <w:pPr>
        <w:overflowPunct w:val="0"/>
        <w:autoSpaceDE w:val="0"/>
        <w:autoSpaceDN w:val="0"/>
        <w:adjustRightInd w:val="0"/>
        <w:jc w:val="center"/>
        <w:rPr>
          <w:b/>
        </w:rPr>
      </w:pPr>
      <w:r>
        <w:rPr>
          <w:b/>
        </w:rPr>
        <w:t>SPRENDIMAS</w:t>
      </w:r>
    </w:p>
    <w:p w14:paraId="60F99840" w14:textId="1FC4C283" w:rsidR="008B7E64" w:rsidRDefault="008B7E64" w:rsidP="001E2162">
      <w:pPr>
        <w:overflowPunct w:val="0"/>
        <w:autoSpaceDE w:val="0"/>
        <w:autoSpaceDN w:val="0"/>
        <w:adjustRightInd w:val="0"/>
        <w:jc w:val="center"/>
        <w:rPr>
          <w:b/>
          <w:caps/>
        </w:rPr>
      </w:pPr>
      <w:fldSimple w:instr=" FILLIN &quot;Pavadinimas&quot; \* MERGEFORMAT ">
        <w:r>
          <w:rPr>
            <w:b/>
            <w:caps/>
          </w:rPr>
          <w:t>DĖl</w:t>
        </w:r>
        <w:r w:rsidR="003F7930">
          <w:rPr>
            <w:b/>
            <w:caps/>
          </w:rPr>
          <w:t xml:space="preserve"> </w:t>
        </w:r>
        <w:r w:rsidR="00160B92">
          <w:rPr>
            <w:b/>
            <w:caps/>
          </w:rPr>
          <w:t xml:space="preserve">ANYKŠČIŲ RAJONO SAVIVALDYBEI NUOSAVYBĖS TEISE PRIKLAUSANČIO </w:t>
        </w:r>
      </w:fldSimple>
      <w:r w:rsidR="00F0257D">
        <w:rPr>
          <w:b/>
          <w:caps/>
        </w:rPr>
        <w:t>turto</w:t>
      </w:r>
      <w:r w:rsidR="001041D8">
        <w:rPr>
          <w:b/>
          <w:caps/>
        </w:rPr>
        <w:t xml:space="preserve"> per</w:t>
      </w:r>
      <w:r w:rsidR="00160B92">
        <w:rPr>
          <w:b/>
          <w:caps/>
        </w:rPr>
        <w:t xml:space="preserve">DAVIMO </w:t>
      </w:r>
      <w:r w:rsidR="005D13DF">
        <w:rPr>
          <w:b/>
          <w:caps/>
        </w:rPr>
        <w:t>Anykščių rajono</w:t>
      </w:r>
      <w:r w:rsidR="001041D8">
        <w:rPr>
          <w:b/>
          <w:caps/>
        </w:rPr>
        <w:t xml:space="preserve"> savivaldybės</w:t>
      </w:r>
      <w:r w:rsidR="00160B92">
        <w:rPr>
          <w:b/>
          <w:caps/>
        </w:rPr>
        <w:t xml:space="preserve"> ADMINISTRACIJAI </w:t>
      </w:r>
      <w:r w:rsidR="001041D8">
        <w:rPr>
          <w:b/>
          <w:caps/>
        </w:rPr>
        <w:t>valdyti, naudoti ir disponuoti</w:t>
      </w:r>
      <w:r w:rsidR="00082928">
        <w:rPr>
          <w:b/>
          <w:caps/>
        </w:rPr>
        <w:t xml:space="preserve"> juo</w:t>
      </w:r>
      <w:r w:rsidR="001041D8">
        <w:rPr>
          <w:b/>
          <w:caps/>
        </w:rPr>
        <w:t xml:space="preserve"> patikėjimo teise</w:t>
      </w:r>
    </w:p>
    <w:p w14:paraId="6252AF4E" w14:textId="77777777" w:rsidR="008B7E64" w:rsidRDefault="008B7E64" w:rsidP="001E2162">
      <w:pPr>
        <w:overflowPunct w:val="0"/>
        <w:autoSpaceDE w:val="0"/>
        <w:autoSpaceDN w:val="0"/>
        <w:adjustRightInd w:val="0"/>
        <w:jc w:val="center"/>
        <w:rPr>
          <w:b/>
          <w:szCs w:val="20"/>
        </w:rPr>
      </w:pPr>
    </w:p>
    <w:p w14:paraId="191C3E4C" w14:textId="320A1C4E" w:rsidR="008B7E64" w:rsidRDefault="00DC473D" w:rsidP="001E2162">
      <w:pPr>
        <w:overflowPunct w:val="0"/>
        <w:autoSpaceDE w:val="0"/>
        <w:autoSpaceDN w:val="0"/>
        <w:adjustRightInd w:val="0"/>
        <w:jc w:val="center"/>
        <w:rPr>
          <w:szCs w:val="20"/>
        </w:rPr>
      </w:pPr>
      <w:fldSimple w:instr=" FILLIN &quot;data&quot; \* MERGEFORMAT ">
        <w:r>
          <w:t>202</w:t>
        </w:r>
        <w:r w:rsidR="00DC3296">
          <w:t xml:space="preserve">5 </w:t>
        </w:r>
        <w:r w:rsidR="00A75204">
          <w:t xml:space="preserve"> m.</w:t>
        </w:r>
        <w:r w:rsidR="00272F4F">
          <w:t xml:space="preserve"> </w:t>
        </w:r>
        <w:r w:rsidR="008F1AB3">
          <w:t>vasario 27</w:t>
        </w:r>
        <w:r w:rsidR="004301BC">
          <w:t xml:space="preserve"> </w:t>
        </w:r>
        <w:r w:rsidR="008B7E64">
          <w:t>d.</w:t>
        </w:r>
      </w:fldSimple>
      <w:r w:rsidR="00B14BEA">
        <w:t xml:space="preserve"> Nr. 1-T-</w:t>
      </w:r>
      <w:r w:rsidR="008F1AB3">
        <w:t>79</w:t>
      </w:r>
      <w:r w:rsidR="003E4BFE">
        <w:fldChar w:fldCharType="begin"/>
      </w:r>
      <w:r w:rsidR="008B7E64">
        <w:instrText xml:space="preserve"> FILLIN "indeksas" \* MERGEFORMAT </w:instrText>
      </w:r>
      <w:r w:rsidR="003E4BFE">
        <w:fldChar w:fldCharType="end"/>
      </w:r>
    </w:p>
    <w:p w14:paraId="6B8E9FDB" w14:textId="77777777" w:rsidR="008B7E64" w:rsidRDefault="008B7E64" w:rsidP="001E2162">
      <w:pPr>
        <w:overflowPunct w:val="0"/>
        <w:autoSpaceDE w:val="0"/>
        <w:autoSpaceDN w:val="0"/>
        <w:adjustRightInd w:val="0"/>
        <w:jc w:val="center"/>
        <w:rPr>
          <w:b/>
          <w:szCs w:val="20"/>
        </w:rPr>
      </w:pPr>
      <w:r>
        <w:t>Anykščiai</w:t>
      </w:r>
    </w:p>
    <w:p w14:paraId="599781E1" w14:textId="77777777" w:rsidR="008B7E64" w:rsidRDefault="008B7E64" w:rsidP="00CA45C5">
      <w:pPr>
        <w:pStyle w:val="BodyText"/>
        <w:jc w:val="center"/>
        <w:rPr>
          <w:bCs w:val="0"/>
        </w:rPr>
      </w:pPr>
    </w:p>
    <w:p w14:paraId="245E6F2E" w14:textId="62C2D128" w:rsidR="008B7E64" w:rsidRDefault="008B7E64" w:rsidP="008F1AB3">
      <w:pPr>
        <w:spacing w:line="360" w:lineRule="auto"/>
        <w:ind w:firstLine="720"/>
        <w:jc w:val="both"/>
        <w:rPr>
          <w:bCs/>
          <w:spacing w:val="20"/>
        </w:rPr>
      </w:pPr>
      <w:r>
        <w:rPr>
          <w:bCs/>
        </w:rPr>
        <w:t xml:space="preserve">Vadovaudamasi Lietuvos </w:t>
      </w:r>
      <w:r w:rsidRPr="00647AA7">
        <w:rPr>
          <w:bCs/>
        </w:rPr>
        <w:t>Respublikos vietos savivaldo</w:t>
      </w:r>
      <w:r w:rsidR="00CA693B" w:rsidRPr="00647AA7">
        <w:rPr>
          <w:bCs/>
        </w:rPr>
        <w:t>s įstatymo 6</w:t>
      </w:r>
      <w:r w:rsidR="00873F43" w:rsidRPr="00647AA7">
        <w:rPr>
          <w:bCs/>
        </w:rPr>
        <w:t xml:space="preserve"> straipsnio</w:t>
      </w:r>
      <w:r w:rsidR="00F55222" w:rsidRPr="00647AA7">
        <w:rPr>
          <w:bCs/>
        </w:rPr>
        <w:t xml:space="preserve"> </w:t>
      </w:r>
      <w:r w:rsidR="006D0C15">
        <w:rPr>
          <w:bCs/>
        </w:rPr>
        <w:t>3 punktu</w:t>
      </w:r>
      <w:r w:rsidR="00F55222" w:rsidRPr="00647AA7">
        <w:rPr>
          <w:bCs/>
        </w:rPr>
        <w:t>,</w:t>
      </w:r>
      <w:r w:rsidR="00CC09DB" w:rsidRPr="00647AA7">
        <w:rPr>
          <w:bCs/>
        </w:rPr>
        <w:t xml:space="preserve"> </w:t>
      </w:r>
      <w:r w:rsidR="006D0C15">
        <w:rPr>
          <w:bCs/>
        </w:rPr>
        <w:t xml:space="preserve">7 straipsnio 9 punktu, </w:t>
      </w:r>
      <w:r w:rsidR="00CC09DB" w:rsidRPr="00647AA7">
        <w:rPr>
          <w:bCs/>
        </w:rPr>
        <w:t>15 straipsnio 2 dalies 19</w:t>
      </w:r>
      <w:r w:rsidR="006D0C15">
        <w:rPr>
          <w:bCs/>
        </w:rPr>
        <w:t xml:space="preserve"> ir 20 punktais</w:t>
      </w:r>
      <w:r w:rsidRPr="00647AA7">
        <w:rPr>
          <w:bCs/>
        </w:rPr>
        <w:t>,</w:t>
      </w:r>
      <w:r w:rsidR="0092303E" w:rsidRPr="00647AA7">
        <w:rPr>
          <w:bCs/>
        </w:rPr>
        <w:t xml:space="preserve"> 16 straipsnio 1 dalimi,</w:t>
      </w:r>
      <w:r w:rsidRPr="00647AA7">
        <w:rPr>
          <w:bCs/>
        </w:rPr>
        <w:t xml:space="preserve"> </w:t>
      </w:r>
      <w:r>
        <w:rPr>
          <w:bCs/>
        </w:rPr>
        <w:t>Lietuvos Respublikos valstybės ir savivaldybių turto valdymo, naudojimo ir disponavimo juo įstatymo</w:t>
      </w:r>
      <w:r w:rsidR="00DC473D" w:rsidRPr="00DC473D">
        <w:rPr>
          <w:bCs/>
          <w:color w:val="4F81BD" w:themeColor="accent1"/>
        </w:rPr>
        <w:t xml:space="preserve"> </w:t>
      </w:r>
      <w:r w:rsidRPr="00E40AA7">
        <w:rPr>
          <w:bCs/>
        </w:rPr>
        <w:t>6 straipsnio 2</w:t>
      </w:r>
      <w:r w:rsidR="00A5786C" w:rsidRPr="00E40AA7">
        <w:rPr>
          <w:bCs/>
        </w:rPr>
        <w:t xml:space="preserve"> punktu, 8 straipsnio 1 dalies 1</w:t>
      </w:r>
      <w:r w:rsidR="00004422">
        <w:rPr>
          <w:bCs/>
        </w:rPr>
        <w:t xml:space="preserve"> punktu</w:t>
      </w:r>
      <w:r w:rsidRPr="00E40AA7">
        <w:rPr>
          <w:bCs/>
        </w:rPr>
        <w:t xml:space="preserve">, 12 straipsnio </w:t>
      </w:r>
      <w:r w:rsidR="00004422">
        <w:rPr>
          <w:bCs/>
        </w:rPr>
        <w:t>1</w:t>
      </w:r>
      <w:r w:rsidRPr="00E40AA7">
        <w:rPr>
          <w:bCs/>
        </w:rPr>
        <w:t xml:space="preserve"> dalimi</w:t>
      </w:r>
      <w:r w:rsidR="00A5786C" w:rsidRPr="00E40AA7">
        <w:rPr>
          <w:bCs/>
        </w:rPr>
        <w:t xml:space="preserve">, </w:t>
      </w:r>
      <w:r w:rsidR="00366B66">
        <w:rPr>
          <w:bCs/>
        </w:rPr>
        <w:t>14</w:t>
      </w:r>
      <w:r w:rsidR="00A5786C" w:rsidRPr="00E40AA7">
        <w:rPr>
          <w:bCs/>
        </w:rPr>
        <w:t xml:space="preserve"> straipsnio </w:t>
      </w:r>
      <w:r w:rsidR="00366B66">
        <w:rPr>
          <w:bCs/>
        </w:rPr>
        <w:t>5</w:t>
      </w:r>
      <w:r w:rsidR="00A5786C" w:rsidRPr="00E40AA7">
        <w:rPr>
          <w:bCs/>
        </w:rPr>
        <w:t xml:space="preserve"> punktu</w:t>
      </w:r>
      <w:r w:rsidR="003E0129" w:rsidRPr="00E40AA7">
        <w:rPr>
          <w:bCs/>
        </w:rPr>
        <w:t xml:space="preserve">, </w:t>
      </w:r>
      <w:r w:rsidR="003E0129" w:rsidRPr="00366B66">
        <w:t>Anykščių rajono savivaldybei nuosavybės teise priklausančio turto perdavimo valdyti, naudoti ir disponuoti juo patikėjimo teise tvarkos aprašo, patvirtinto Anykščių rajono savivaldybė</w:t>
      </w:r>
      <w:r w:rsidR="003B08DC" w:rsidRPr="00366B66">
        <w:t xml:space="preserve">s tarybos 2020 m. rugpjūčio 27 d. sprendimu </w:t>
      </w:r>
      <w:bookmarkStart w:id="0" w:name="n_0"/>
      <w:r w:rsidR="001E2162" w:rsidRPr="00366B66">
        <w:t>Nr. 1-TS-257</w:t>
      </w:r>
      <w:bookmarkEnd w:id="0"/>
      <w:r w:rsidR="003E0129" w:rsidRPr="00366B66">
        <w:t xml:space="preserve"> ,,Dėl Anykščių rajono savivaldybei nuosavybės teise priklausančio turto perdavimo valdyti, naudotis ir disponuoti juo patikėjimo teise</w:t>
      </w:r>
      <w:r w:rsidR="00D9718D" w:rsidRPr="00366B66">
        <w:t xml:space="preserve"> tvarkos aprašo patvirtinimo“, 5.1 papunkčiu, 4, 19 ir 22</w:t>
      </w:r>
      <w:r w:rsidR="003E0129" w:rsidRPr="00366B66">
        <w:t xml:space="preserve"> punktais</w:t>
      </w:r>
      <w:r w:rsidRPr="00366B66">
        <w:rPr>
          <w:bCs/>
        </w:rPr>
        <w:t xml:space="preserve"> bei atsiž</w:t>
      </w:r>
      <w:r w:rsidR="00A5786C" w:rsidRPr="00366B66">
        <w:rPr>
          <w:bCs/>
        </w:rPr>
        <w:t>velgdama</w:t>
      </w:r>
      <w:r w:rsidR="00C255B4" w:rsidRPr="00366B66">
        <w:rPr>
          <w:bCs/>
        </w:rPr>
        <w:t xml:space="preserve"> į</w:t>
      </w:r>
      <w:r w:rsidR="00A642E7" w:rsidRPr="00366B66">
        <w:rPr>
          <w:bCs/>
        </w:rPr>
        <w:t xml:space="preserve"> </w:t>
      </w:r>
      <w:r w:rsidR="00C13F3C" w:rsidRPr="00366B66">
        <w:rPr>
          <w:bCs/>
        </w:rPr>
        <w:t>Anykščių r. Troškūnų</w:t>
      </w:r>
      <w:r w:rsidR="00C13F3C">
        <w:rPr>
          <w:bCs/>
          <w:color w:val="000000" w:themeColor="text1"/>
        </w:rPr>
        <w:t xml:space="preserve"> Kazio Inčiūros gimnazijos</w:t>
      </w:r>
      <w:r w:rsidR="008D4C0A" w:rsidRPr="00DC22F1">
        <w:rPr>
          <w:bCs/>
          <w:color w:val="000000" w:themeColor="text1"/>
        </w:rPr>
        <w:t xml:space="preserve"> </w:t>
      </w:r>
      <w:r w:rsidR="008D4C0A" w:rsidRPr="00C92B6E">
        <w:rPr>
          <w:bCs/>
          <w:color w:val="000000" w:themeColor="text1"/>
        </w:rPr>
        <w:t>202</w:t>
      </w:r>
      <w:r w:rsidR="00C13F3C" w:rsidRPr="00C92B6E">
        <w:rPr>
          <w:bCs/>
          <w:color w:val="000000" w:themeColor="text1"/>
        </w:rPr>
        <w:t>5</w:t>
      </w:r>
      <w:r w:rsidR="008D4C0A" w:rsidRPr="00C92B6E">
        <w:rPr>
          <w:bCs/>
          <w:color w:val="000000" w:themeColor="text1"/>
        </w:rPr>
        <w:t xml:space="preserve"> m. </w:t>
      </w:r>
      <w:r w:rsidR="00366B66" w:rsidRPr="00C92B6E">
        <w:rPr>
          <w:bCs/>
          <w:color w:val="000000" w:themeColor="text1"/>
        </w:rPr>
        <w:t>vasario 3</w:t>
      </w:r>
      <w:r w:rsidR="008D4C0A" w:rsidRPr="00C92B6E">
        <w:rPr>
          <w:bCs/>
          <w:color w:val="000000" w:themeColor="text1"/>
        </w:rPr>
        <w:t xml:space="preserve"> d. raštą Nr.</w:t>
      </w:r>
      <w:r w:rsidR="00D63AA1" w:rsidRPr="00C92B6E">
        <w:rPr>
          <w:bCs/>
          <w:color w:val="000000" w:themeColor="text1"/>
        </w:rPr>
        <w:t xml:space="preserve"> </w:t>
      </w:r>
      <w:r w:rsidR="00B27497" w:rsidRPr="00C92B6E">
        <w:rPr>
          <w:bCs/>
          <w:color w:val="000000" w:themeColor="text1"/>
        </w:rPr>
        <w:t>F-1-36</w:t>
      </w:r>
      <w:r w:rsidR="008D4C0A" w:rsidRPr="00C92B6E">
        <w:rPr>
          <w:bCs/>
          <w:color w:val="000000" w:themeColor="text1"/>
        </w:rPr>
        <w:t xml:space="preserve"> </w:t>
      </w:r>
      <w:r w:rsidR="008D4C0A" w:rsidRPr="00C92B6E">
        <w:rPr>
          <w:bCs/>
        </w:rPr>
        <w:t xml:space="preserve">„Dėl </w:t>
      </w:r>
      <w:r w:rsidR="00503709" w:rsidRPr="00C92B6E">
        <w:rPr>
          <w:bCs/>
        </w:rPr>
        <w:t>nenaudojamo/nereikalingo turto perdavimo</w:t>
      </w:r>
      <w:r w:rsidR="00DC473D" w:rsidRPr="00C92B6E">
        <w:rPr>
          <w:bCs/>
        </w:rPr>
        <w:t>“</w:t>
      </w:r>
      <w:r w:rsidR="008D4C0A" w:rsidRPr="00C92B6E">
        <w:rPr>
          <w:bCs/>
        </w:rPr>
        <w:t xml:space="preserve">, </w:t>
      </w:r>
      <w:r w:rsidRPr="00C92B6E">
        <w:rPr>
          <w:bCs/>
        </w:rPr>
        <w:t>Anykščių rajono savivaldybės taryba</w:t>
      </w:r>
      <w:r w:rsidR="008D4C0A" w:rsidRPr="00C92B6E">
        <w:rPr>
          <w:bCs/>
        </w:rPr>
        <w:t xml:space="preserve"> </w:t>
      </w:r>
      <w:r w:rsidRPr="00C92B6E">
        <w:rPr>
          <w:bCs/>
          <w:spacing w:val="60"/>
        </w:rPr>
        <w:t>nusprendži</w:t>
      </w:r>
      <w:r w:rsidRPr="00C92B6E">
        <w:rPr>
          <w:bCs/>
          <w:spacing w:val="20"/>
        </w:rPr>
        <w:t>a:</w:t>
      </w:r>
    </w:p>
    <w:p w14:paraId="47495130" w14:textId="595556D9" w:rsidR="00366B66" w:rsidRPr="006A0094" w:rsidRDefault="006A0094" w:rsidP="008F1AB3">
      <w:pPr>
        <w:spacing w:line="360" w:lineRule="auto"/>
        <w:ind w:firstLine="720"/>
        <w:jc w:val="both"/>
        <w:rPr>
          <w:bCs/>
        </w:rPr>
      </w:pPr>
      <w:r>
        <w:rPr>
          <w:color w:val="000000" w:themeColor="text1"/>
        </w:rPr>
        <w:t xml:space="preserve">1. </w:t>
      </w:r>
      <w:r w:rsidR="00366B66" w:rsidRPr="006A0094">
        <w:rPr>
          <w:color w:val="000000" w:themeColor="text1"/>
        </w:rPr>
        <w:t>Perduoti Anykščių rajono savivaldybės administracijai (kodas 18877463</w:t>
      </w:r>
      <w:r w:rsidR="00FC0125" w:rsidRPr="006A0094">
        <w:rPr>
          <w:color w:val="000000" w:themeColor="text1"/>
        </w:rPr>
        <w:t>)</w:t>
      </w:r>
      <w:r w:rsidR="00E35D9F" w:rsidRPr="006A0094">
        <w:rPr>
          <w:color w:val="000000" w:themeColor="text1"/>
        </w:rPr>
        <w:t xml:space="preserve"> s</w:t>
      </w:r>
      <w:r w:rsidR="00FC0125" w:rsidRPr="006A0094">
        <w:rPr>
          <w:color w:val="000000" w:themeColor="text1"/>
        </w:rPr>
        <w:t>avarankiškosios</w:t>
      </w:r>
      <w:r w:rsidRPr="006A0094">
        <w:rPr>
          <w:color w:val="000000" w:themeColor="text1"/>
        </w:rPr>
        <w:t xml:space="preserve"> </w:t>
      </w:r>
      <w:r w:rsidR="00366B66" w:rsidRPr="006A0094">
        <w:rPr>
          <w:color w:val="000000" w:themeColor="text1"/>
        </w:rPr>
        <w:t>savivaldybių funkcijos – biudžetinių įstaigų steigimas ir išlaikymas, viešųjų įstaigų, savivaldybės įmonių ir kitų savivaldybės juridinių asmenų, regionų plėtros tarybų steigimas – įgyvendinimui, patikėjimo teise valdyti, naudoti ir disponuoti juo Anykščių rajono savivaldybei nuosavybės teise priklausantį ir šiuo metu</w:t>
      </w:r>
      <w:r w:rsidR="00503709" w:rsidRPr="006A0094">
        <w:rPr>
          <w:color w:val="000000" w:themeColor="text1"/>
        </w:rPr>
        <w:t xml:space="preserve"> Anykščių r. Troškūnų Kazio Inčiūros gimnazijos patikėjimo teisę valdomą nekilnojamąjį turtą :</w:t>
      </w:r>
    </w:p>
    <w:p w14:paraId="723BF233" w14:textId="0ED08348" w:rsidR="00F44CD8" w:rsidRDefault="00F44CD8" w:rsidP="008F1AB3">
      <w:pPr>
        <w:pStyle w:val="BodyText"/>
        <w:spacing w:line="360" w:lineRule="auto"/>
        <w:ind w:firstLine="720"/>
        <w:rPr>
          <w:bCs w:val="0"/>
        </w:rPr>
      </w:pPr>
      <w:r>
        <w:rPr>
          <w:bCs w:val="0"/>
        </w:rPr>
        <w:t>1.1. pastatą - darželį (Vytauto g. 7, Troškūn</w:t>
      </w:r>
      <w:r w:rsidR="009D68E1">
        <w:rPr>
          <w:bCs w:val="0"/>
        </w:rPr>
        <w:t>ų m</w:t>
      </w:r>
      <w:r w:rsidR="00FB1BDD">
        <w:rPr>
          <w:bCs w:val="0"/>
        </w:rPr>
        <w:t>stl.</w:t>
      </w:r>
      <w:r>
        <w:rPr>
          <w:bCs w:val="0"/>
        </w:rPr>
        <w:t xml:space="preserve">, Anykščių rajone, registro įrašo Nr. </w:t>
      </w:r>
    </w:p>
    <w:p w14:paraId="00C7861E" w14:textId="0947FC32" w:rsidR="00F44CD8" w:rsidRDefault="00F44CD8" w:rsidP="008F1AB3">
      <w:pPr>
        <w:pStyle w:val="BodyText"/>
        <w:spacing w:line="360" w:lineRule="auto"/>
        <w:ind w:firstLine="720"/>
        <w:rPr>
          <w:bCs w:val="0"/>
        </w:rPr>
      </w:pPr>
      <w:r>
        <w:rPr>
          <w:bCs w:val="0"/>
        </w:rPr>
        <w:t>90/34684, nekilnojamojo turto kadastro duomenų byloje Nr. 34/10325 pastatas pažymėtas plane 1C1m, unikalus Nr. 3495-2002-4011, bendras plotas 186,96 kv. metro</w:t>
      </w:r>
      <w:r w:rsidRPr="00B13D67">
        <w:rPr>
          <w:bCs w:val="0"/>
        </w:rPr>
        <w:t xml:space="preserve">, įsigijimo kaina – </w:t>
      </w:r>
      <w:r w:rsidR="00B13D67" w:rsidRPr="00B13D67">
        <w:rPr>
          <w:bCs w:val="0"/>
        </w:rPr>
        <w:t>9907,32 Eur</w:t>
      </w:r>
      <w:r w:rsidRPr="00B13D67">
        <w:rPr>
          <w:bCs w:val="0"/>
        </w:rPr>
        <w:t>, nusidėvėjimas 20</w:t>
      </w:r>
      <w:r w:rsidR="00B13D67" w:rsidRPr="00B13D67">
        <w:rPr>
          <w:bCs w:val="0"/>
        </w:rPr>
        <w:t>25</w:t>
      </w:r>
      <w:r w:rsidRPr="00B13D67">
        <w:rPr>
          <w:bCs w:val="0"/>
        </w:rPr>
        <w:t>-</w:t>
      </w:r>
      <w:r w:rsidR="00B92BB6">
        <w:rPr>
          <w:bCs w:val="0"/>
        </w:rPr>
        <w:t>01</w:t>
      </w:r>
      <w:r w:rsidRPr="00B13D67">
        <w:rPr>
          <w:bCs w:val="0"/>
        </w:rPr>
        <w:t>-</w:t>
      </w:r>
      <w:r w:rsidR="00B13D67" w:rsidRPr="00B13D67">
        <w:rPr>
          <w:bCs w:val="0"/>
        </w:rPr>
        <w:t>31</w:t>
      </w:r>
      <w:r w:rsidRPr="00B13D67">
        <w:rPr>
          <w:bCs w:val="0"/>
        </w:rPr>
        <w:t xml:space="preserve"> – </w:t>
      </w:r>
      <w:r w:rsidR="00B13D67" w:rsidRPr="00B13D67">
        <w:rPr>
          <w:bCs w:val="0"/>
        </w:rPr>
        <w:t>8057,64 Eur</w:t>
      </w:r>
      <w:r w:rsidRPr="00B13D67">
        <w:rPr>
          <w:bCs w:val="0"/>
        </w:rPr>
        <w:t xml:space="preserve">, likutinė vertė – </w:t>
      </w:r>
      <w:r w:rsidR="00B13D67" w:rsidRPr="00B13D67">
        <w:rPr>
          <w:bCs w:val="0"/>
        </w:rPr>
        <w:t>1849,68 Eur)</w:t>
      </w:r>
      <w:r w:rsidRPr="00B13D67">
        <w:rPr>
          <w:bCs w:val="0"/>
        </w:rPr>
        <w:t>;</w:t>
      </w:r>
      <w:r>
        <w:rPr>
          <w:bCs w:val="0"/>
        </w:rPr>
        <w:t xml:space="preserve">  </w:t>
      </w:r>
    </w:p>
    <w:p w14:paraId="0170DC7B" w14:textId="77777777" w:rsidR="00F44CD8" w:rsidRDefault="00F44CD8" w:rsidP="008F1AB3">
      <w:pPr>
        <w:pStyle w:val="BodyText"/>
        <w:spacing w:line="360" w:lineRule="auto"/>
        <w:ind w:firstLine="720"/>
        <w:rPr>
          <w:bCs w:val="0"/>
        </w:rPr>
      </w:pPr>
      <w:r w:rsidRPr="00B13D67">
        <w:rPr>
          <w:bCs w:val="0"/>
        </w:rPr>
        <w:t>1.2. pastatą - katilinę (Vytauto g. 7, Troškūnuose, Anykščių rajone, registro įrašo Nr.</w:t>
      </w:r>
    </w:p>
    <w:p w14:paraId="61C71B45" w14:textId="5CA429AF" w:rsidR="00F44CD8" w:rsidRDefault="00F44CD8" w:rsidP="008F1AB3">
      <w:pPr>
        <w:pStyle w:val="BodyText"/>
        <w:spacing w:line="360" w:lineRule="auto"/>
        <w:ind w:firstLine="720"/>
        <w:rPr>
          <w:bCs w:val="0"/>
        </w:rPr>
      </w:pPr>
      <w:r>
        <w:rPr>
          <w:bCs w:val="0"/>
        </w:rPr>
        <w:lastRenderedPageBreak/>
        <w:t xml:space="preserve"> </w:t>
      </w:r>
      <w:r w:rsidRPr="00B92BB6">
        <w:rPr>
          <w:bCs w:val="0"/>
        </w:rPr>
        <w:t>90/34684, nekilnojamojo turto kadastro duomenų byloje Nr. 34/10325 pastatas pažymėtas plane</w:t>
      </w:r>
      <w:r>
        <w:rPr>
          <w:bCs w:val="0"/>
        </w:rPr>
        <w:t xml:space="preserve"> 2H1p, unikalus Nr. 4400-0119-5986, užstatytas plotas 7 kv. metrai, </w:t>
      </w:r>
      <w:r w:rsidRPr="00B13D67">
        <w:rPr>
          <w:bCs w:val="0"/>
        </w:rPr>
        <w:t>įsigijimo</w:t>
      </w:r>
      <w:r>
        <w:rPr>
          <w:bCs w:val="0"/>
        </w:rPr>
        <w:t xml:space="preserve"> kaina –</w:t>
      </w:r>
      <w:r w:rsidR="00B92BB6">
        <w:rPr>
          <w:bCs w:val="0"/>
        </w:rPr>
        <w:t xml:space="preserve"> 79,65 Eur</w:t>
      </w:r>
      <w:r>
        <w:rPr>
          <w:bCs w:val="0"/>
        </w:rPr>
        <w:t>, nusidėvėjimas 20</w:t>
      </w:r>
      <w:r w:rsidR="00B92BB6">
        <w:rPr>
          <w:bCs w:val="0"/>
        </w:rPr>
        <w:t>25</w:t>
      </w:r>
      <w:r>
        <w:rPr>
          <w:bCs w:val="0"/>
        </w:rPr>
        <w:t>-</w:t>
      </w:r>
      <w:r w:rsidR="00B92BB6">
        <w:rPr>
          <w:bCs w:val="0"/>
        </w:rPr>
        <w:t>01-3</w:t>
      </w:r>
      <w:r>
        <w:rPr>
          <w:bCs w:val="0"/>
        </w:rPr>
        <w:t xml:space="preserve">1 – </w:t>
      </w:r>
      <w:r w:rsidR="00B92BB6">
        <w:rPr>
          <w:bCs w:val="0"/>
        </w:rPr>
        <w:t>79,65 Eur</w:t>
      </w:r>
      <w:r>
        <w:rPr>
          <w:bCs w:val="0"/>
        </w:rPr>
        <w:t xml:space="preserve">, likutinė vertė – </w:t>
      </w:r>
      <w:r w:rsidR="00B92BB6">
        <w:rPr>
          <w:bCs w:val="0"/>
        </w:rPr>
        <w:t>0,00 Eur</w:t>
      </w:r>
      <w:r>
        <w:rPr>
          <w:bCs w:val="0"/>
        </w:rPr>
        <w:t xml:space="preserve">);  </w:t>
      </w:r>
    </w:p>
    <w:p w14:paraId="2E6E216F" w14:textId="03346C02" w:rsidR="00F44CD8" w:rsidRDefault="00F44CD8" w:rsidP="008F1AB3">
      <w:pPr>
        <w:pStyle w:val="BodyText"/>
        <w:spacing w:line="360" w:lineRule="auto"/>
        <w:ind w:firstLine="720"/>
        <w:rPr>
          <w:bCs w:val="0"/>
        </w:rPr>
      </w:pPr>
      <w:r>
        <w:rPr>
          <w:bCs w:val="0"/>
        </w:rPr>
        <w:t>1.3. pastatą - sandėlį (Vytauto g. 7, Troškū</w:t>
      </w:r>
      <w:r w:rsidR="000D2DC3">
        <w:rPr>
          <w:bCs w:val="0"/>
        </w:rPr>
        <w:t>nų mstl.</w:t>
      </w:r>
      <w:r>
        <w:rPr>
          <w:bCs w:val="0"/>
        </w:rPr>
        <w:t xml:space="preserve">, Anykščių rajone, registro įrašo Nr. </w:t>
      </w:r>
    </w:p>
    <w:p w14:paraId="5205781D" w14:textId="0EC0A66C" w:rsidR="00F44CD8" w:rsidRPr="00B92BB6" w:rsidRDefault="00F44CD8" w:rsidP="008F1AB3">
      <w:pPr>
        <w:pStyle w:val="BodyText"/>
        <w:spacing w:line="360" w:lineRule="auto"/>
        <w:ind w:firstLine="720"/>
        <w:rPr>
          <w:bCs w:val="0"/>
        </w:rPr>
      </w:pPr>
      <w:r>
        <w:rPr>
          <w:bCs w:val="0"/>
        </w:rPr>
        <w:t>90/34684, nekilnojamojo turto kadastro duomenų byloje Nr. 34/10325 pastatas pažymėtas plane 3H1p, unikalus Nr</w:t>
      </w:r>
      <w:r w:rsidRPr="00B92BB6">
        <w:rPr>
          <w:bCs w:val="0"/>
        </w:rPr>
        <w:t xml:space="preserve">. 4400-0119-6007, užstatytas plotas 26 kv. metrai, įsigijimo kaina – </w:t>
      </w:r>
      <w:r w:rsidR="00B92BB6" w:rsidRPr="00B92BB6">
        <w:rPr>
          <w:bCs w:val="0"/>
        </w:rPr>
        <w:t>34,46 Eur</w:t>
      </w:r>
      <w:r w:rsidRPr="00B92BB6">
        <w:rPr>
          <w:bCs w:val="0"/>
        </w:rPr>
        <w:t>, nusidėvėjimas 20</w:t>
      </w:r>
      <w:r w:rsidR="00B92BB6" w:rsidRPr="00B92BB6">
        <w:rPr>
          <w:bCs w:val="0"/>
        </w:rPr>
        <w:t>25-01-31</w:t>
      </w:r>
      <w:r w:rsidRPr="00B92BB6">
        <w:rPr>
          <w:bCs w:val="0"/>
        </w:rPr>
        <w:t xml:space="preserve"> – </w:t>
      </w:r>
      <w:r w:rsidR="00B92BB6" w:rsidRPr="00B92BB6">
        <w:rPr>
          <w:bCs w:val="0"/>
        </w:rPr>
        <w:t>34,46</w:t>
      </w:r>
      <w:r w:rsidRPr="00B92BB6">
        <w:rPr>
          <w:bCs w:val="0"/>
        </w:rPr>
        <w:t xml:space="preserve">, likutinė vertė – </w:t>
      </w:r>
      <w:r w:rsidR="00B92BB6" w:rsidRPr="00B92BB6">
        <w:rPr>
          <w:bCs w:val="0"/>
        </w:rPr>
        <w:t>0</w:t>
      </w:r>
      <w:r w:rsidRPr="00B92BB6">
        <w:rPr>
          <w:bCs w:val="0"/>
        </w:rPr>
        <w:t xml:space="preserve">,00 </w:t>
      </w:r>
      <w:r w:rsidR="00B92BB6" w:rsidRPr="00B92BB6">
        <w:rPr>
          <w:bCs w:val="0"/>
        </w:rPr>
        <w:t>Eur</w:t>
      </w:r>
      <w:r w:rsidRPr="00B92BB6">
        <w:rPr>
          <w:bCs w:val="0"/>
        </w:rPr>
        <w:t xml:space="preserve">);  </w:t>
      </w:r>
    </w:p>
    <w:p w14:paraId="36DDD3BE" w14:textId="6BB6AF59" w:rsidR="00F44CD8" w:rsidRPr="00B92BB6" w:rsidRDefault="00F44CD8" w:rsidP="008F1AB3">
      <w:pPr>
        <w:pStyle w:val="BodyText"/>
        <w:spacing w:line="360" w:lineRule="auto"/>
        <w:ind w:firstLine="720"/>
        <w:rPr>
          <w:bCs w:val="0"/>
        </w:rPr>
      </w:pPr>
      <w:r w:rsidRPr="00B92BB6">
        <w:rPr>
          <w:bCs w:val="0"/>
        </w:rPr>
        <w:t>1.4. pastatą - sandėlį (Vytauto g. 7, Troškūn</w:t>
      </w:r>
      <w:r w:rsidR="000D2DC3">
        <w:rPr>
          <w:bCs w:val="0"/>
        </w:rPr>
        <w:t>ų mstl.</w:t>
      </w:r>
      <w:r w:rsidRPr="00B92BB6">
        <w:rPr>
          <w:bCs w:val="0"/>
        </w:rPr>
        <w:t xml:space="preserve">, Anykščių rajone, registro įrašo Nr. 90/34684, nekilnojamojo turto kadastro duomenų byloje Nr. 34/10325 pastatas pažymėtas plane 4H1p, unikalus Nr. 4400-0119-6072, užstatytas plotas 26 kv. metrai, įsigijimo kaina – </w:t>
      </w:r>
      <w:r w:rsidR="00B92BB6" w:rsidRPr="00B92BB6">
        <w:rPr>
          <w:bCs w:val="0"/>
        </w:rPr>
        <w:t>39,39 Eur</w:t>
      </w:r>
      <w:r w:rsidRPr="00B92BB6">
        <w:rPr>
          <w:bCs w:val="0"/>
        </w:rPr>
        <w:t>, nusidėvėjimas 20</w:t>
      </w:r>
      <w:r w:rsidR="00B92BB6" w:rsidRPr="00B92BB6">
        <w:rPr>
          <w:bCs w:val="0"/>
        </w:rPr>
        <w:t>25</w:t>
      </w:r>
      <w:r w:rsidRPr="00B92BB6">
        <w:rPr>
          <w:bCs w:val="0"/>
        </w:rPr>
        <w:t>-0</w:t>
      </w:r>
      <w:r w:rsidR="00B92BB6" w:rsidRPr="00B92BB6">
        <w:rPr>
          <w:bCs w:val="0"/>
        </w:rPr>
        <w:t>1</w:t>
      </w:r>
      <w:r w:rsidRPr="00B92BB6">
        <w:rPr>
          <w:bCs w:val="0"/>
        </w:rPr>
        <w:t>-</w:t>
      </w:r>
      <w:r w:rsidR="00B92BB6" w:rsidRPr="00B92BB6">
        <w:rPr>
          <w:bCs w:val="0"/>
        </w:rPr>
        <w:t>3</w:t>
      </w:r>
      <w:r w:rsidRPr="00B92BB6">
        <w:rPr>
          <w:bCs w:val="0"/>
        </w:rPr>
        <w:t xml:space="preserve">1 – </w:t>
      </w:r>
      <w:r w:rsidR="00B92BB6" w:rsidRPr="00B92BB6">
        <w:rPr>
          <w:bCs w:val="0"/>
        </w:rPr>
        <w:t>39,39 Eur</w:t>
      </w:r>
      <w:r w:rsidRPr="00B92BB6">
        <w:rPr>
          <w:bCs w:val="0"/>
        </w:rPr>
        <w:t xml:space="preserve">, likutinė vertė – </w:t>
      </w:r>
      <w:r w:rsidR="00B92BB6" w:rsidRPr="00B92BB6">
        <w:rPr>
          <w:bCs w:val="0"/>
        </w:rPr>
        <w:t>0,00 Eur</w:t>
      </w:r>
      <w:r w:rsidRPr="00B92BB6">
        <w:rPr>
          <w:bCs w:val="0"/>
        </w:rPr>
        <w:t xml:space="preserve">);  </w:t>
      </w:r>
    </w:p>
    <w:p w14:paraId="7710E661" w14:textId="06F71CBC" w:rsidR="00F44CD8" w:rsidRPr="00B92BB6" w:rsidRDefault="00F44CD8" w:rsidP="008F1AB3">
      <w:pPr>
        <w:pStyle w:val="BodyText"/>
        <w:spacing w:line="360" w:lineRule="auto"/>
        <w:ind w:firstLine="720"/>
        <w:rPr>
          <w:bCs w:val="0"/>
        </w:rPr>
      </w:pPr>
      <w:r w:rsidRPr="00B92BB6">
        <w:rPr>
          <w:bCs w:val="0"/>
        </w:rPr>
        <w:t>1.5. pastatą - skalbyklą (Vytauto g. 7, Troškūn</w:t>
      </w:r>
      <w:r w:rsidR="000D2DC3">
        <w:rPr>
          <w:bCs w:val="0"/>
        </w:rPr>
        <w:t>ų mstl.</w:t>
      </w:r>
      <w:r w:rsidRPr="00B92BB6">
        <w:rPr>
          <w:bCs w:val="0"/>
        </w:rPr>
        <w:t xml:space="preserve">, Anykščių rajone, registro įrašo Nr. 90/34684, nekilnojamojo turto kadastro duomenų byloje Nr. 34/10325 pastatas pažymėtas plane 5H1p, unikalus Nr. 4400-0119-6094, užstatytas plotas 89 kv. metrai, įsigijimo kaina – </w:t>
      </w:r>
      <w:r w:rsidR="00B92BB6" w:rsidRPr="00B92BB6">
        <w:rPr>
          <w:bCs w:val="0"/>
        </w:rPr>
        <w:t>3758,40 Eur</w:t>
      </w:r>
      <w:r w:rsidRPr="00B92BB6">
        <w:rPr>
          <w:bCs w:val="0"/>
        </w:rPr>
        <w:t>, nusidėvėjimas 20</w:t>
      </w:r>
      <w:r w:rsidR="00B92BB6" w:rsidRPr="00B92BB6">
        <w:rPr>
          <w:bCs w:val="0"/>
        </w:rPr>
        <w:t>25</w:t>
      </w:r>
      <w:r w:rsidRPr="00B92BB6">
        <w:rPr>
          <w:bCs w:val="0"/>
        </w:rPr>
        <w:t>-0</w:t>
      </w:r>
      <w:r w:rsidR="00B92BB6" w:rsidRPr="00B92BB6">
        <w:rPr>
          <w:bCs w:val="0"/>
        </w:rPr>
        <w:t>1</w:t>
      </w:r>
      <w:r w:rsidRPr="00B92BB6">
        <w:rPr>
          <w:bCs w:val="0"/>
        </w:rPr>
        <w:t>-</w:t>
      </w:r>
      <w:r w:rsidR="00B92BB6" w:rsidRPr="00B92BB6">
        <w:rPr>
          <w:bCs w:val="0"/>
        </w:rPr>
        <w:t>31</w:t>
      </w:r>
      <w:r w:rsidRPr="00B92BB6">
        <w:rPr>
          <w:bCs w:val="0"/>
        </w:rPr>
        <w:t xml:space="preserve"> – </w:t>
      </w:r>
      <w:r w:rsidR="00B92BB6" w:rsidRPr="00B92BB6">
        <w:rPr>
          <w:bCs w:val="0"/>
        </w:rPr>
        <w:t>2880,00 Eur</w:t>
      </w:r>
      <w:r w:rsidRPr="00B92BB6">
        <w:rPr>
          <w:bCs w:val="0"/>
        </w:rPr>
        <w:t xml:space="preserve">, likutinė vertė – </w:t>
      </w:r>
      <w:r w:rsidR="00B92BB6" w:rsidRPr="00B92BB6">
        <w:rPr>
          <w:bCs w:val="0"/>
        </w:rPr>
        <w:t>878,40 Eur</w:t>
      </w:r>
      <w:r w:rsidRPr="00B92BB6">
        <w:rPr>
          <w:bCs w:val="0"/>
        </w:rPr>
        <w:t xml:space="preserve">);  </w:t>
      </w:r>
    </w:p>
    <w:p w14:paraId="5E630695" w14:textId="122BB35D" w:rsidR="00F44CD8" w:rsidRPr="00F44CD8" w:rsidRDefault="00F44CD8" w:rsidP="008F1AB3">
      <w:pPr>
        <w:tabs>
          <w:tab w:val="left" w:pos="851"/>
        </w:tabs>
        <w:spacing w:line="360" w:lineRule="auto"/>
        <w:ind w:firstLine="720"/>
        <w:jc w:val="both"/>
        <w:rPr>
          <w:bCs/>
        </w:rPr>
      </w:pPr>
      <w:r w:rsidRPr="00B92BB6">
        <w:rPr>
          <w:bCs/>
        </w:rPr>
        <w:t>1.6.kiemo statinius (aikštelę b(b1, b2), tvorą t(t1, t2, t3, t4) (Vytauto g. 7, Troškūn</w:t>
      </w:r>
      <w:r w:rsidR="000D2DC3">
        <w:rPr>
          <w:bCs/>
        </w:rPr>
        <w:t>ų mstl.</w:t>
      </w:r>
      <w:r w:rsidRPr="00B92BB6">
        <w:rPr>
          <w:bCs/>
        </w:rPr>
        <w:t xml:space="preserve">, Anykščių rajone, registro įrašo Nr. 90/34684, unikalus Nr. 4400-0119-6146,  įsigijimo kaina – </w:t>
      </w:r>
      <w:r w:rsidR="00B92BB6" w:rsidRPr="00B92BB6">
        <w:rPr>
          <w:bCs/>
        </w:rPr>
        <w:t>71,25 Eur</w:t>
      </w:r>
      <w:r w:rsidRPr="00B92BB6">
        <w:rPr>
          <w:bCs/>
        </w:rPr>
        <w:t>, nusidėvėjimas 2</w:t>
      </w:r>
      <w:r w:rsidR="00B92BB6" w:rsidRPr="00B92BB6">
        <w:rPr>
          <w:bCs/>
        </w:rPr>
        <w:t xml:space="preserve">025-01-31 </w:t>
      </w:r>
      <w:r w:rsidRPr="00B92BB6">
        <w:rPr>
          <w:bCs/>
        </w:rPr>
        <w:t xml:space="preserve">– </w:t>
      </w:r>
      <w:r w:rsidR="00B92BB6" w:rsidRPr="00B92BB6">
        <w:rPr>
          <w:bCs/>
        </w:rPr>
        <w:t>71</w:t>
      </w:r>
      <w:r w:rsidRPr="00B92BB6">
        <w:rPr>
          <w:bCs/>
        </w:rPr>
        <w:t>,</w:t>
      </w:r>
      <w:r w:rsidR="00B92BB6" w:rsidRPr="00B92BB6">
        <w:rPr>
          <w:bCs/>
        </w:rPr>
        <w:t>25</w:t>
      </w:r>
      <w:r w:rsidRPr="00B92BB6">
        <w:rPr>
          <w:bCs/>
        </w:rPr>
        <w:t xml:space="preserve"> </w:t>
      </w:r>
      <w:r w:rsidR="00B92BB6" w:rsidRPr="00B92BB6">
        <w:rPr>
          <w:bCs/>
        </w:rPr>
        <w:t>Eur</w:t>
      </w:r>
      <w:r w:rsidRPr="00B92BB6">
        <w:rPr>
          <w:bCs/>
        </w:rPr>
        <w:t xml:space="preserve">, likutinė vertė – </w:t>
      </w:r>
      <w:r w:rsidR="00B92BB6" w:rsidRPr="00B92BB6">
        <w:rPr>
          <w:bCs/>
        </w:rPr>
        <w:t>0,00 Eur</w:t>
      </w:r>
      <w:r w:rsidRPr="00B92BB6">
        <w:rPr>
          <w:bCs/>
        </w:rPr>
        <w:t>);</w:t>
      </w:r>
      <w:r>
        <w:rPr>
          <w:bCs/>
        </w:rPr>
        <w:t xml:space="preserve">  </w:t>
      </w:r>
    </w:p>
    <w:p w14:paraId="180058F9" w14:textId="7D7AD1DA" w:rsidR="008B7E64" w:rsidRPr="006F7D05" w:rsidRDefault="006F7D05" w:rsidP="008F1AB3">
      <w:pPr>
        <w:tabs>
          <w:tab w:val="left" w:pos="851"/>
        </w:tabs>
        <w:spacing w:line="360" w:lineRule="auto"/>
        <w:ind w:firstLine="720"/>
        <w:jc w:val="both"/>
        <w:rPr>
          <w:bCs/>
        </w:rPr>
      </w:pPr>
      <w:r>
        <w:t xml:space="preserve">2. </w:t>
      </w:r>
      <w:r w:rsidR="008B7E64">
        <w:t>Įgalioti Anykščių rajono savival</w:t>
      </w:r>
      <w:r w:rsidR="00505A8E">
        <w:t>dybės</w:t>
      </w:r>
      <w:r w:rsidR="00E10BD9">
        <w:t xml:space="preserve"> administracijos direktorių</w:t>
      </w:r>
      <w:r w:rsidR="008B7E64">
        <w:t xml:space="preserve"> Anykščių rajono savivaldybės</w:t>
      </w:r>
      <w:r w:rsidR="0028041B">
        <w:t xml:space="preserve"> vardu </w:t>
      </w:r>
      <w:r w:rsidR="00F44CD8">
        <w:t>pasirašyti ši</w:t>
      </w:r>
      <w:r w:rsidR="00FF7F6C">
        <w:t>o</w:t>
      </w:r>
      <w:r w:rsidR="00F44CD8">
        <w:t xml:space="preserve"> sprendim</w:t>
      </w:r>
      <w:r w:rsidR="00FF7F6C">
        <w:t>o 1 punkte</w:t>
      </w:r>
      <w:r w:rsidR="00867E7E">
        <w:t xml:space="preserve"> </w:t>
      </w:r>
      <w:r w:rsidR="008B7E64">
        <w:t>nurodyt</w:t>
      </w:r>
      <w:r w:rsidR="004847D4">
        <w:t>o</w:t>
      </w:r>
      <w:r w:rsidR="00F44CD8">
        <w:t xml:space="preserve"> nekilnojamojo</w:t>
      </w:r>
      <w:r w:rsidR="004847D4">
        <w:t xml:space="preserve"> turto</w:t>
      </w:r>
      <w:r w:rsidR="00C35368">
        <w:t xml:space="preserve"> priėmimo</w:t>
      </w:r>
      <w:r w:rsidR="00F44CD8">
        <w:t>-perdavimo aktą</w:t>
      </w:r>
      <w:r w:rsidR="008B7E64">
        <w:t>.</w:t>
      </w:r>
    </w:p>
    <w:p w14:paraId="60620FF0" w14:textId="77777777" w:rsidR="001F0CC4" w:rsidRDefault="001F0CC4" w:rsidP="008F1AB3">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2D0A4EF8" w14:textId="77777777" w:rsidR="008A5BF9" w:rsidRDefault="008A5BF9" w:rsidP="001F0CC4">
      <w:pPr>
        <w:spacing w:line="360" w:lineRule="auto"/>
        <w:jc w:val="both"/>
      </w:pPr>
    </w:p>
    <w:p w14:paraId="7F843F54" w14:textId="77777777" w:rsidR="002D6C02" w:rsidRDefault="002D6C02" w:rsidP="001F0CC4">
      <w:pPr>
        <w:spacing w:line="360" w:lineRule="auto"/>
        <w:jc w:val="both"/>
      </w:pPr>
    </w:p>
    <w:p w14:paraId="0F7E8569" w14:textId="77777777" w:rsidR="008B7E64" w:rsidRDefault="00F61F74" w:rsidP="00F61F74">
      <w:pPr>
        <w:pStyle w:val="BodyText"/>
        <w:tabs>
          <w:tab w:val="right" w:pos="9638"/>
        </w:tabs>
        <w:spacing w:line="360" w:lineRule="auto"/>
        <w:jc w:val="left"/>
      </w:pPr>
      <w:r>
        <w:t>Meras</w:t>
      </w:r>
      <w:r>
        <w:tab/>
      </w:r>
      <w:r w:rsidR="00505A8E">
        <w:t>Kęstutis  Tubis</w:t>
      </w:r>
    </w:p>
    <w:p w14:paraId="03D0C56B" w14:textId="77777777" w:rsidR="00D91C9C" w:rsidRDefault="00D91C9C">
      <w:pPr>
        <w:spacing w:after="200" w:line="276" w:lineRule="auto"/>
        <w:rPr>
          <w:bCs/>
          <w:szCs w:val="20"/>
        </w:rPr>
      </w:pPr>
    </w:p>
    <w:p w14:paraId="2494ED9E" w14:textId="77777777" w:rsidR="00FF7F6C" w:rsidRDefault="00FF7F6C">
      <w:pPr>
        <w:spacing w:after="200" w:line="276" w:lineRule="auto"/>
        <w:rPr>
          <w:bCs/>
          <w:szCs w:val="20"/>
        </w:rPr>
      </w:pPr>
    </w:p>
    <w:p w14:paraId="784F8A4A" w14:textId="77777777" w:rsidR="00EF29F3" w:rsidRDefault="00EF29F3">
      <w:pPr>
        <w:spacing w:after="200" w:line="276" w:lineRule="auto"/>
        <w:rPr>
          <w:bCs/>
          <w:szCs w:val="20"/>
        </w:rPr>
      </w:pPr>
    </w:p>
    <w:p w14:paraId="5CABF69F" w14:textId="77777777" w:rsidR="00FF7F6C" w:rsidRDefault="00FF7F6C">
      <w:pPr>
        <w:spacing w:after="200" w:line="276" w:lineRule="auto"/>
        <w:rPr>
          <w:bCs/>
          <w:szCs w:val="20"/>
        </w:rPr>
      </w:pPr>
    </w:p>
    <w:p w14:paraId="1DCD65AE" w14:textId="502212B6" w:rsidR="00FF7F6C" w:rsidRPr="00116B28" w:rsidRDefault="00FF7F6C" w:rsidP="005B2AC6">
      <w:pPr>
        <w:overflowPunct w:val="0"/>
        <w:autoSpaceDE w:val="0"/>
        <w:autoSpaceDN w:val="0"/>
        <w:adjustRightInd w:val="0"/>
        <w:jc w:val="center"/>
        <w:rPr>
          <w:b/>
          <w:caps/>
          <w:color w:val="000000" w:themeColor="text1"/>
        </w:rPr>
      </w:pPr>
      <w:r w:rsidRPr="00116B28">
        <w:rPr>
          <w:b/>
          <w:color w:val="000000" w:themeColor="text1"/>
        </w:rPr>
        <w:lastRenderedPageBreak/>
        <w:t>SAVIVALDYBĖS TARYBOS SPRENDIMO „</w:t>
      </w:r>
      <w:fldSimple w:instr=" FILLIN &quot;Pavadinimas&quot; \* MERGEFORMAT ">
        <w:r w:rsidR="005B2AC6">
          <w:rPr>
            <w:b/>
            <w:caps/>
          </w:rPr>
          <w:t xml:space="preserve">DĖl ANYKŠČIŲ RAJONO SAVIVALDYBEI NUOSAVYBĖS TEISE PRIKLAUSANČIO </w:t>
        </w:r>
      </w:fldSimple>
      <w:r w:rsidR="005B2AC6">
        <w:rPr>
          <w:b/>
          <w:caps/>
        </w:rPr>
        <w:t>turto perDAVIMO Anykščių rajono savivaldybės ADMINISTRACIJAI valdyti, naudoti ir disponuoti juo patikėjimo teise</w:t>
      </w:r>
      <w:r w:rsidRPr="00116B28">
        <w:rPr>
          <w:b/>
          <w:color w:val="000000" w:themeColor="text1"/>
        </w:rPr>
        <w:t>“ PROJEKTO AIŠKINAMASIS RAŠTAS</w:t>
      </w:r>
    </w:p>
    <w:p w14:paraId="6BC27B81" w14:textId="77777777" w:rsidR="00FF7F6C" w:rsidRPr="005733FE" w:rsidRDefault="00FF7F6C" w:rsidP="00FF7F6C">
      <w:pPr>
        <w:ind w:firstLine="720"/>
        <w:jc w:val="both"/>
        <w:rPr>
          <w:b/>
          <w:color w:val="000000" w:themeColor="text1"/>
          <w:sz w:val="20"/>
          <w:szCs w:val="20"/>
        </w:rPr>
      </w:pPr>
    </w:p>
    <w:p w14:paraId="1F090604" w14:textId="77777777" w:rsidR="00FF7F6C" w:rsidRPr="00116B28" w:rsidRDefault="00FF7F6C" w:rsidP="00FF7F6C">
      <w:pPr>
        <w:tabs>
          <w:tab w:val="left" w:pos="993"/>
        </w:tabs>
        <w:jc w:val="both"/>
        <w:rPr>
          <w:b/>
          <w:color w:val="000000" w:themeColor="text1"/>
        </w:rPr>
      </w:pPr>
      <w:r w:rsidRPr="00116B28">
        <w:rPr>
          <w:b/>
          <w:color w:val="000000" w:themeColor="text1"/>
        </w:rPr>
        <w:t>1. Sprendimo projekto tikslai ir uždaviniai:</w:t>
      </w:r>
    </w:p>
    <w:p w14:paraId="38388E90" w14:textId="77777777" w:rsidR="00FF7F6C" w:rsidRPr="005733FE" w:rsidRDefault="00FF7F6C" w:rsidP="00FF7F6C">
      <w:pPr>
        <w:tabs>
          <w:tab w:val="left" w:pos="993"/>
        </w:tabs>
        <w:jc w:val="both"/>
        <w:rPr>
          <w:b/>
          <w:color w:val="000000" w:themeColor="text1"/>
          <w:sz w:val="16"/>
          <w:szCs w:val="16"/>
        </w:rPr>
      </w:pPr>
    </w:p>
    <w:p w14:paraId="66912718" w14:textId="6F085932" w:rsidR="00FF7F6C" w:rsidRDefault="00FF7F6C" w:rsidP="00B779E8">
      <w:pPr>
        <w:spacing w:line="360" w:lineRule="auto"/>
        <w:ind w:firstLine="426"/>
        <w:jc w:val="both"/>
        <w:rPr>
          <w:color w:val="000000" w:themeColor="text1"/>
        </w:rPr>
      </w:pPr>
      <w:r>
        <w:rPr>
          <w:color w:val="000000" w:themeColor="text1"/>
        </w:rPr>
        <w:t>S</w:t>
      </w:r>
      <w:r w:rsidRPr="00116B28">
        <w:rPr>
          <w:color w:val="000000" w:themeColor="text1"/>
        </w:rPr>
        <w:t>iūlome sprendimo projekte išvardintą turtą perduoti valdyti, naudoti ir disponuoti juo patikėjimo teise Anykščių rajono savivaldybės administracijai, savivaldybių savarankišk</w:t>
      </w:r>
      <w:r>
        <w:rPr>
          <w:color w:val="000000" w:themeColor="text1"/>
        </w:rPr>
        <w:t xml:space="preserve">osios </w:t>
      </w:r>
      <w:r w:rsidRPr="00116B28">
        <w:rPr>
          <w:color w:val="000000" w:themeColor="text1"/>
        </w:rPr>
        <w:t>funkcij</w:t>
      </w:r>
      <w:r>
        <w:rPr>
          <w:color w:val="000000" w:themeColor="text1"/>
        </w:rPr>
        <w:t>os, nurodytos</w:t>
      </w:r>
      <w:r w:rsidRPr="00116B28">
        <w:rPr>
          <w:color w:val="000000" w:themeColor="text1"/>
        </w:rPr>
        <w:t xml:space="preserve"> sprendimo projekte, įgyvendinimui.</w:t>
      </w:r>
      <w:r>
        <w:rPr>
          <w:color w:val="000000" w:themeColor="text1"/>
        </w:rPr>
        <w:t xml:space="preserve"> Šiuo metu turtas valdomas </w:t>
      </w:r>
      <w:r w:rsidRPr="005733FE">
        <w:rPr>
          <w:color w:val="000000" w:themeColor="text1"/>
        </w:rPr>
        <w:t xml:space="preserve">patikėjimo teise Anykščių r. </w:t>
      </w:r>
      <w:r>
        <w:rPr>
          <w:color w:val="000000" w:themeColor="text1"/>
        </w:rPr>
        <w:t>Troškūnų Kazio Inčiūros gimnazijos</w:t>
      </w:r>
      <w:r w:rsidR="0027564E">
        <w:rPr>
          <w:color w:val="000000" w:themeColor="text1"/>
        </w:rPr>
        <w:t>.</w:t>
      </w:r>
      <w:r w:rsidR="00B779E8">
        <w:rPr>
          <w:color w:val="000000" w:themeColor="text1"/>
        </w:rPr>
        <w:t xml:space="preserve"> </w:t>
      </w:r>
      <w:r w:rsidR="00FC0125">
        <w:rPr>
          <w:color w:val="000000" w:themeColor="text1"/>
        </w:rPr>
        <w:t>Ad</w:t>
      </w:r>
      <w:r>
        <w:rPr>
          <w:color w:val="000000" w:themeColor="text1"/>
        </w:rPr>
        <w:t>ministracija</w:t>
      </w:r>
      <w:r w:rsidR="00C8324F">
        <w:rPr>
          <w:color w:val="000000" w:themeColor="text1"/>
        </w:rPr>
        <w:t>,</w:t>
      </w:r>
      <w:r>
        <w:rPr>
          <w:color w:val="000000" w:themeColor="text1"/>
        </w:rPr>
        <w:t xml:space="preserve"> </w:t>
      </w:r>
      <w:r w:rsidR="00C8324F">
        <w:rPr>
          <w:color w:val="000000" w:themeColor="text1"/>
        </w:rPr>
        <w:t xml:space="preserve">perėmus turtą, rengs dokumentus turto pardavimui viešame prekių aukcione. </w:t>
      </w:r>
    </w:p>
    <w:p w14:paraId="17F9D4CB" w14:textId="77777777" w:rsidR="00B779E8" w:rsidRPr="005733FE" w:rsidRDefault="00B779E8" w:rsidP="00B779E8">
      <w:pPr>
        <w:spacing w:line="360" w:lineRule="auto"/>
        <w:ind w:firstLine="426"/>
        <w:jc w:val="both"/>
        <w:rPr>
          <w:color w:val="000000" w:themeColor="text1"/>
          <w:sz w:val="16"/>
          <w:szCs w:val="16"/>
        </w:rPr>
      </w:pPr>
    </w:p>
    <w:p w14:paraId="6995A772" w14:textId="77777777" w:rsidR="00FF7F6C" w:rsidRPr="00116B28" w:rsidRDefault="00FF7F6C" w:rsidP="00FF7F6C">
      <w:pPr>
        <w:tabs>
          <w:tab w:val="left" w:pos="993"/>
        </w:tabs>
        <w:jc w:val="both"/>
        <w:rPr>
          <w:b/>
          <w:color w:val="000000" w:themeColor="text1"/>
        </w:rPr>
      </w:pPr>
      <w:r w:rsidRPr="00116B28">
        <w:rPr>
          <w:rFonts w:eastAsia="Calibri"/>
          <w:b/>
          <w:color w:val="000000" w:themeColor="text1"/>
        </w:rPr>
        <w:t xml:space="preserve">2. </w:t>
      </w:r>
      <w:r w:rsidRPr="00116B28">
        <w:rPr>
          <w:b/>
          <w:color w:val="000000" w:themeColor="text1"/>
        </w:rPr>
        <w:t>Siūlomos teisinio reguliavimo nuostatos ir laukiami rezultatai:</w:t>
      </w:r>
    </w:p>
    <w:p w14:paraId="2D45B78D" w14:textId="77777777" w:rsidR="00FF7F6C" w:rsidRPr="005733FE" w:rsidRDefault="00FF7F6C" w:rsidP="00FF7F6C">
      <w:pPr>
        <w:tabs>
          <w:tab w:val="left" w:pos="993"/>
        </w:tabs>
        <w:jc w:val="both"/>
        <w:rPr>
          <w:b/>
          <w:color w:val="000000" w:themeColor="text1"/>
          <w:sz w:val="16"/>
          <w:szCs w:val="16"/>
        </w:rPr>
      </w:pPr>
    </w:p>
    <w:p w14:paraId="669F6EB7" w14:textId="77777777" w:rsidR="00FF7F6C" w:rsidRPr="00116B28" w:rsidRDefault="00FF7F6C" w:rsidP="00FF7F6C">
      <w:pPr>
        <w:spacing w:line="360" w:lineRule="auto"/>
        <w:jc w:val="both"/>
        <w:rPr>
          <w:color w:val="000000" w:themeColor="text1"/>
        </w:rPr>
      </w:pPr>
      <w:r w:rsidRPr="00116B28">
        <w:rPr>
          <w:color w:val="000000" w:themeColor="text1"/>
        </w:rPr>
        <w:t xml:space="preserve">       Įgyvendinamos </w:t>
      </w:r>
      <w:r w:rsidRPr="00116B28">
        <w:rPr>
          <w:bCs/>
          <w:color w:val="000000" w:themeColor="text1"/>
        </w:rPr>
        <w:t>Lietuvos Respublikos valstybės ir savivaldybių turto valdymo, naudojimo ir disponavimo juo įstatymo 12 straipsnio 2 dalies nuostatos.</w:t>
      </w:r>
    </w:p>
    <w:p w14:paraId="0D676229" w14:textId="77777777" w:rsidR="00FF7F6C" w:rsidRPr="00116B28" w:rsidRDefault="00FF7F6C" w:rsidP="00FF7F6C">
      <w:pPr>
        <w:jc w:val="both"/>
        <w:rPr>
          <w:b/>
          <w:color w:val="000000" w:themeColor="text1"/>
        </w:rPr>
      </w:pPr>
      <w:r w:rsidRPr="00116B28">
        <w:rPr>
          <w:b/>
          <w:color w:val="000000" w:themeColor="text1"/>
        </w:rPr>
        <w:t>3. Lėšų poreikis ir šaltiniai:</w:t>
      </w:r>
    </w:p>
    <w:p w14:paraId="522D8627" w14:textId="77777777" w:rsidR="00FF7F6C" w:rsidRPr="005733FE" w:rsidRDefault="00FF7F6C" w:rsidP="00FF7F6C">
      <w:pPr>
        <w:jc w:val="both"/>
        <w:rPr>
          <w:b/>
          <w:color w:val="000000" w:themeColor="text1"/>
          <w:sz w:val="16"/>
          <w:szCs w:val="16"/>
        </w:rPr>
      </w:pPr>
    </w:p>
    <w:p w14:paraId="3780560B" w14:textId="77777777" w:rsidR="00FF7F6C" w:rsidRPr="00116B28" w:rsidRDefault="00FF7F6C" w:rsidP="00FF7F6C">
      <w:pPr>
        <w:jc w:val="both"/>
        <w:rPr>
          <w:color w:val="000000" w:themeColor="text1"/>
        </w:rPr>
      </w:pPr>
      <w:r w:rsidRPr="00116B28">
        <w:rPr>
          <w:color w:val="000000" w:themeColor="text1"/>
        </w:rPr>
        <w:t>Nėra.</w:t>
      </w:r>
    </w:p>
    <w:p w14:paraId="5171AF99" w14:textId="77777777" w:rsidR="00FF7F6C" w:rsidRPr="005733FE" w:rsidRDefault="00FF7F6C" w:rsidP="00FF7F6C">
      <w:pPr>
        <w:jc w:val="both"/>
        <w:rPr>
          <w:b/>
          <w:color w:val="000000" w:themeColor="text1"/>
          <w:sz w:val="16"/>
          <w:szCs w:val="16"/>
        </w:rPr>
      </w:pPr>
    </w:p>
    <w:p w14:paraId="116A64FD" w14:textId="77777777" w:rsidR="00FF7F6C" w:rsidRPr="00116B28" w:rsidRDefault="00FF7F6C" w:rsidP="00FF7F6C">
      <w:pPr>
        <w:jc w:val="both"/>
        <w:rPr>
          <w:b/>
          <w:color w:val="000000" w:themeColor="text1"/>
        </w:rPr>
      </w:pPr>
      <w:r w:rsidRPr="00116B28">
        <w:rPr>
          <w:b/>
          <w:color w:val="000000" w:themeColor="text1"/>
        </w:rPr>
        <w:t>4. Numatomo teisinio reguliavimo poveikio vertinimo rezultatai, galimos neigiamos priimto sprendimo pasekmės ir kokių priemonių reikėtų imtis, kad tokių pasekmių būtų išvengta:</w:t>
      </w:r>
    </w:p>
    <w:p w14:paraId="39B100AC" w14:textId="77777777" w:rsidR="00FF7F6C" w:rsidRPr="005733FE" w:rsidRDefault="00FF7F6C" w:rsidP="00FF7F6C">
      <w:pPr>
        <w:jc w:val="both"/>
        <w:rPr>
          <w:b/>
          <w:color w:val="000000" w:themeColor="text1"/>
          <w:sz w:val="16"/>
          <w:szCs w:val="16"/>
        </w:rPr>
      </w:pPr>
    </w:p>
    <w:p w14:paraId="56739A41" w14:textId="77777777" w:rsidR="00FF7F6C" w:rsidRPr="00116B28" w:rsidRDefault="00FF7F6C" w:rsidP="00FF7F6C">
      <w:pPr>
        <w:spacing w:line="360" w:lineRule="auto"/>
        <w:jc w:val="both"/>
        <w:rPr>
          <w:color w:val="000000" w:themeColor="text1"/>
        </w:rPr>
      </w:pPr>
      <w:r w:rsidRPr="00116B28">
        <w:rPr>
          <w:color w:val="000000" w:themeColor="text1"/>
        </w:rPr>
        <w:t xml:space="preserve">       Teisinio reguliavimo poveikio vertinimo rezultatai nevertinami. </w:t>
      </w:r>
    </w:p>
    <w:p w14:paraId="2BF18C4D" w14:textId="77777777" w:rsidR="00FF7F6C" w:rsidRPr="00116B28" w:rsidRDefault="00FF7F6C" w:rsidP="00FF7F6C">
      <w:pPr>
        <w:spacing w:line="360" w:lineRule="auto"/>
        <w:jc w:val="both"/>
        <w:rPr>
          <w:color w:val="000000" w:themeColor="text1"/>
        </w:rPr>
      </w:pPr>
      <w:r w:rsidRPr="00116B28">
        <w:rPr>
          <w:color w:val="000000" w:themeColor="text1"/>
        </w:rPr>
        <w:t xml:space="preserve">       Neigiamų priimto sprendimo pasekmių nenumatoma.</w:t>
      </w:r>
    </w:p>
    <w:p w14:paraId="6CA033E5" w14:textId="77777777" w:rsidR="00FF7F6C" w:rsidRPr="00116B28" w:rsidRDefault="00FF7F6C" w:rsidP="00FF7F6C">
      <w:pPr>
        <w:jc w:val="both"/>
        <w:rPr>
          <w:b/>
          <w:color w:val="000000" w:themeColor="text1"/>
        </w:rPr>
      </w:pPr>
      <w:r w:rsidRPr="00116B28">
        <w:rPr>
          <w:b/>
          <w:color w:val="000000" w:themeColor="text1"/>
        </w:rPr>
        <w:t>5. Kokius teisės aktus būtina priimti, kokius galiojančius teisės aktus reikia pakeisti ar pripažinti netekusiais galios – kas ir kada juos turėtų priimti:</w:t>
      </w:r>
    </w:p>
    <w:p w14:paraId="58F3D4CC" w14:textId="77777777" w:rsidR="00FF7F6C" w:rsidRPr="005733FE" w:rsidRDefault="00FF7F6C" w:rsidP="00FF7F6C">
      <w:pPr>
        <w:jc w:val="both"/>
        <w:rPr>
          <w:b/>
          <w:color w:val="000000" w:themeColor="text1"/>
          <w:sz w:val="16"/>
          <w:szCs w:val="16"/>
        </w:rPr>
      </w:pPr>
    </w:p>
    <w:p w14:paraId="1D3772A6" w14:textId="77777777" w:rsidR="00FF7F6C" w:rsidRPr="00116B28" w:rsidRDefault="00FF7F6C" w:rsidP="00FF7F6C">
      <w:pPr>
        <w:jc w:val="both"/>
        <w:rPr>
          <w:color w:val="000000" w:themeColor="text1"/>
        </w:rPr>
      </w:pPr>
      <w:r w:rsidRPr="00116B28">
        <w:rPr>
          <w:color w:val="000000" w:themeColor="text1"/>
        </w:rPr>
        <w:t xml:space="preserve">      Nereikia.</w:t>
      </w:r>
    </w:p>
    <w:p w14:paraId="73360A4A" w14:textId="77777777" w:rsidR="00FF7F6C" w:rsidRPr="00116B28" w:rsidRDefault="00FF7F6C" w:rsidP="00FF7F6C">
      <w:pPr>
        <w:jc w:val="both"/>
        <w:rPr>
          <w:color w:val="000000" w:themeColor="text1"/>
        </w:rPr>
      </w:pPr>
    </w:p>
    <w:p w14:paraId="7B35BDBA" w14:textId="77777777" w:rsidR="00FF7F6C" w:rsidRPr="00116B28" w:rsidRDefault="00FF7F6C" w:rsidP="00FF7F6C">
      <w:pPr>
        <w:jc w:val="both"/>
        <w:rPr>
          <w:b/>
          <w:color w:val="000000" w:themeColor="text1"/>
        </w:rPr>
      </w:pPr>
      <w:r w:rsidRPr="00116B28">
        <w:rPr>
          <w:b/>
          <w:color w:val="000000" w:themeColor="text1"/>
        </w:rPr>
        <w:t>6. Sprendimo įgyvendinimo terminai – kas, ką ir kada turėtų atlikti:</w:t>
      </w:r>
    </w:p>
    <w:p w14:paraId="57BC8AB8" w14:textId="77777777" w:rsidR="00FF7F6C" w:rsidRPr="00116B28" w:rsidRDefault="00FF7F6C" w:rsidP="00FF7F6C">
      <w:pPr>
        <w:jc w:val="both"/>
        <w:rPr>
          <w:b/>
          <w:color w:val="000000" w:themeColor="text1"/>
        </w:rPr>
      </w:pPr>
    </w:p>
    <w:p w14:paraId="7722A250" w14:textId="21A66DF2" w:rsidR="00FF7F6C" w:rsidRPr="00116B28" w:rsidRDefault="00FF7F6C" w:rsidP="00FF7F6C">
      <w:pPr>
        <w:spacing w:line="360" w:lineRule="auto"/>
        <w:jc w:val="both"/>
        <w:rPr>
          <w:b/>
          <w:color w:val="000000" w:themeColor="text1"/>
        </w:rPr>
      </w:pPr>
      <w:r w:rsidRPr="00116B28">
        <w:rPr>
          <w:color w:val="000000" w:themeColor="text1"/>
        </w:rPr>
        <w:t xml:space="preserve">       Viešųjų pirkimų ir turto skyriaus </w:t>
      </w:r>
      <w:r w:rsidR="0027564E" w:rsidRPr="0027564E">
        <w:rPr>
          <w:color w:val="000000" w:themeColor="text1"/>
        </w:rPr>
        <w:t xml:space="preserve">vyriausiajai specialistei </w:t>
      </w:r>
      <w:r w:rsidR="0027564E" w:rsidRPr="00AA6412">
        <w:rPr>
          <w:color w:val="000000" w:themeColor="text1"/>
        </w:rPr>
        <w:t>Daina</w:t>
      </w:r>
      <w:r w:rsidR="0016019B">
        <w:rPr>
          <w:color w:val="000000" w:themeColor="text1"/>
        </w:rPr>
        <w:t>i</w:t>
      </w:r>
      <w:r w:rsidR="0027564E" w:rsidRPr="00AA6412">
        <w:rPr>
          <w:color w:val="000000" w:themeColor="text1"/>
        </w:rPr>
        <w:t xml:space="preserve"> Bradauskienei</w:t>
      </w:r>
      <w:r w:rsidRPr="00AA6412">
        <w:rPr>
          <w:color w:val="000000" w:themeColor="text1"/>
        </w:rPr>
        <w:t xml:space="preserve"> iki 2025 m. kovo</w:t>
      </w:r>
      <w:r>
        <w:rPr>
          <w:color w:val="000000" w:themeColor="text1"/>
        </w:rPr>
        <w:t xml:space="preserve"> 10</w:t>
      </w:r>
      <w:r w:rsidRPr="00116B28">
        <w:rPr>
          <w:color w:val="000000" w:themeColor="text1"/>
        </w:rPr>
        <w:t xml:space="preserve"> d. parengti turto perdavimo-priėmimo aktą ir pateikti jį pasirašyti Administracijos direktoriui</w:t>
      </w:r>
      <w:r>
        <w:rPr>
          <w:color w:val="000000" w:themeColor="text1"/>
        </w:rPr>
        <w:t xml:space="preserve"> ir </w:t>
      </w:r>
      <w:r w:rsidR="0027564E" w:rsidRPr="005733FE">
        <w:rPr>
          <w:color w:val="000000" w:themeColor="text1"/>
        </w:rPr>
        <w:t xml:space="preserve">Anykščių r. </w:t>
      </w:r>
      <w:r w:rsidR="0027564E">
        <w:rPr>
          <w:color w:val="000000" w:themeColor="text1"/>
        </w:rPr>
        <w:t>Troškūnų Kazio Inčiūros gimnazijos direktor</w:t>
      </w:r>
      <w:r w:rsidR="00C8324F">
        <w:rPr>
          <w:color w:val="000000" w:themeColor="text1"/>
        </w:rPr>
        <w:t>iui</w:t>
      </w:r>
      <w:r w:rsidR="0027564E">
        <w:rPr>
          <w:color w:val="000000" w:themeColor="text1"/>
        </w:rPr>
        <w:t xml:space="preserve">. </w:t>
      </w:r>
    </w:p>
    <w:p w14:paraId="06B9BF5E" w14:textId="77777777" w:rsidR="00FF7F6C" w:rsidRPr="00116B28" w:rsidRDefault="00FF7F6C" w:rsidP="00FF7F6C">
      <w:pPr>
        <w:jc w:val="both"/>
        <w:rPr>
          <w:b/>
          <w:color w:val="000000" w:themeColor="text1"/>
        </w:rPr>
      </w:pPr>
      <w:r w:rsidRPr="00116B28">
        <w:rPr>
          <w:b/>
          <w:color w:val="000000" w:themeColor="text1"/>
        </w:rPr>
        <w:t>7. Sprendimo projekto rengimo metu gauti specialistų vertinimai ir išvados:</w:t>
      </w:r>
    </w:p>
    <w:p w14:paraId="1EEF26A2" w14:textId="77777777" w:rsidR="00FF7F6C" w:rsidRPr="005733FE" w:rsidRDefault="00FF7F6C" w:rsidP="00FF7F6C">
      <w:pPr>
        <w:jc w:val="both"/>
        <w:rPr>
          <w:b/>
          <w:color w:val="000000" w:themeColor="text1"/>
          <w:sz w:val="16"/>
          <w:szCs w:val="16"/>
        </w:rPr>
      </w:pPr>
    </w:p>
    <w:p w14:paraId="57A9D224" w14:textId="77777777" w:rsidR="00FF7F6C" w:rsidRPr="00116B28" w:rsidRDefault="00FF7F6C" w:rsidP="00FF7F6C">
      <w:pPr>
        <w:jc w:val="both"/>
        <w:rPr>
          <w:color w:val="000000" w:themeColor="text1"/>
        </w:rPr>
      </w:pPr>
      <w:r w:rsidRPr="00116B28">
        <w:rPr>
          <w:color w:val="000000" w:themeColor="text1"/>
        </w:rPr>
        <w:t xml:space="preserve">       Negauti.</w:t>
      </w:r>
    </w:p>
    <w:p w14:paraId="28EF9F3F" w14:textId="77777777" w:rsidR="00FF7F6C" w:rsidRPr="00116B28" w:rsidRDefault="00FF7F6C" w:rsidP="00FF7F6C">
      <w:pPr>
        <w:jc w:val="both"/>
        <w:rPr>
          <w:color w:val="000000" w:themeColor="text1"/>
        </w:rPr>
      </w:pPr>
    </w:p>
    <w:p w14:paraId="0BBD0A82" w14:textId="77777777" w:rsidR="00FF7F6C" w:rsidRPr="00116B28" w:rsidRDefault="00FF7F6C" w:rsidP="00FF7F6C">
      <w:pPr>
        <w:rPr>
          <w:b/>
          <w:color w:val="000000" w:themeColor="text1"/>
        </w:rPr>
      </w:pPr>
      <w:r w:rsidRPr="00116B28">
        <w:rPr>
          <w:b/>
          <w:color w:val="000000" w:themeColor="text1"/>
        </w:rPr>
        <w:t>8. Kiti reikalingi pagrindimai, skaičiavimai ir paaiškinimai:</w:t>
      </w:r>
    </w:p>
    <w:p w14:paraId="6E48CFCD" w14:textId="77777777" w:rsidR="00FF7F6C" w:rsidRPr="005733FE" w:rsidRDefault="00FF7F6C" w:rsidP="00FF7F6C">
      <w:pPr>
        <w:rPr>
          <w:b/>
          <w:color w:val="000000" w:themeColor="text1"/>
          <w:sz w:val="16"/>
          <w:szCs w:val="16"/>
        </w:rPr>
      </w:pPr>
    </w:p>
    <w:p w14:paraId="7A58DC9C" w14:textId="77777777" w:rsidR="00FF7F6C" w:rsidRPr="00116B28" w:rsidRDefault="00FF7F6C" w:rsidP="00FF7F6C">
      <w:pPr>
        <w:rPr>
          <w:color w:val="000000" w:themeColor="text1"/>
        </w:rPr>
      </w:pPr>
      <w:r w:rsidRPr="00116B28">
        <w:rPr>
          <w:color w:val="000000" w:themeColor="text1"/>
        </w:rPr>
        <w:t xml:space="preserve">       Nėra.</w:t>
      </w:r>
    </w:p>
    <w:p w14:paraId="3E1457AA" w14:textId="77777777" w:rsidR="00FF7F6C" w:rsidRPr="00116B28" w:rsidRDefault="00FF7F6C" w:rsidP="00FF7F6C">
      <w:pPr>
        <w:rPr>
          <w:color w:val="000000" w:themeColor="text1"/>
        </w:rPr>
      </w:pPr>
      <w:r w:rsidRPr="00116B28">
        <w:rPr>
          <w:b/>
          <w:color w:val="000000" w:themeColor="text1"/>
        </w:rPr>
        <w:t>9. Sprendimo projekto iniciatoriai ir rengėjai, pranešėjas:</w:t>
      </w:r>
      <w:r w:rsidRPr="00116B28">
        <w:rPr>
          <w:color w:val="000000" w:themeColor="text1"/>
        </w:rPr>
        <w:t xml:space="preserve"> </w:t>
      </w:r>
    </w:p>
    <w:p w14:paraId="2D73EC80" w14:textId="77777777" w:rsidR="00FF7F6C" w:rsidRPr="005733FE" w:rsidRDefault="00FF7F6C" w:rsidP="00FF7F6C">
      <w:pPr>
        <w:rPr>
          <w:color w:val="000000" w:themeColor="text1"/>
          <w:sz w:val="16"/>
          <w:szCs w:val="16"/>
        </w:rPr>
      </w:pPr>
    </w:p>
    <w:p w14:paraId="5344B8E0" w14:textId="77777777" w:rsidR="00FF7F6C" w:rsidRPr="00116B28" w:rsidRDefault="00FF7F6C" w:rsidP="00FF7F6C">
      <w:pPr>
        <w:spacing w:line="360" w:lineRule="auto"/>
        <w:rPr>
          <w:color w:val="000000" w:themeColor="text1"/>
        </w:rPr>
      </w:pPr>
      <w:r w:rsidRPr="00116B28">
        <w:rPr>
          <w:color w:val="000000" w:themeColor="text1"/>
        </w:rPr>
        <w:t>Iniciatorius – Anykščių rajono savivaldybės administracija.</w:t>
      </w:r>
    </w:p>
    <w:p w14:paraId="0E754311" w14:textId="7C5D2817" w:rsidR="00FF7F6C" w:rsidRPr="00116B28" w:rsidRDefault="00FF7F6C" w:rsidP="00FF7F6C">
      <w:pPr>
        <w:spacing w:line="360" w:lineRule="auto"/>
        <w:rPr>
          <w:color w:val="000000" w:themeColor="text1"/>
        </w:rPr>
      </w:pPr>
      <w:r w:rsidRPr="00116B28">
        <w:rPr>
          <w:color w:val="000000" w:themeColor="text1"/>
        </w:rPr>
        <w:t xml:space="preserve">Projekto rengėja – Viešųjų pirkimų ir turto skyriaus </w:t>
      </w:r>
      <w:r w:rsidR="0027564E">
        <w:rPr>
          <w:color w:val="000000" w:themeColor="text1"/>
        </w:rPr>
        <w:t>vyriausioji specialistė Daina Bradauskienė</w:t>
      </w:r>
      <w:r w:rsidRPr="00116B28">
        <w:rPr>
          <w:color w:val="000000" w:themeColor="text1"/>
        </w:rPr>
        <w:t>.</w:t>
      </w:r>
    </w:p>
    <w:p w14:paraId="1E4A272B" w14:textId="075D8A1C" w:rsidR="00FF7F6C" w:rsidRDefault="00FF7F6C" w:rsidP="0027564E">
      <w:pPr>
        <w:spacing w:line="360" w:lineRule="auto"/>
        <w:rPr>
          <w:bCs/>
          <w:szCs w:val="20"/>
        </w:rPr>
      </w:pPr>
      <w:r w:rsidRPr="00116B28">
        <w:rPr>
          <w:color w:val="000000" w:themeColor="text1"/>
        </w:rPr>
        <w:t xml:space="preserve">Pranešėja – Viešųjų pirkimų </w:t>
      </w:r>
      <w:r w:rsidRPr="00476FDB">
        <w:rPr>
          <w:color w:val="000000" w:themeColor="text1"/>
        </w:rPr>
        <w:t>ir turto skyriaus vedėja Vilma Vilkickaitė.</w:t>
      </w:r>
    </w:p>
    <w:sectPr w:rsidR="00FF7F6C" w:rsidSect="00CA45C5">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15DC9" w14:textId="77777777" w:rsidR="006C687A" w:rsidRDefault="006C687A" w:rsidP="00B92BB6">
      <w:r>
        <w:separator/>
      </w:r>
    </w:p>
  </w:endnote>
  <w:endnote w:type="continuationSeparator" w:id="0">
    <w:p w14:paraId="32233565" w14:textId="77777777" w:rsidR="006C687A" w:rsidRDefault="006C687A" w:rsidP="00B9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8E8A3" w14:textId="77777777" w:rsidR="006C687A" w:rsidRDefault="006C687A" w:rsidP="00B92BB6">
      <w:r>
        <w:separator/>
      </w:r>
    </w:p>
  </w:footnote>
  <w:footnote w:type="continuationSeparator" w:id="0">
    <w:p w14:paraId="55BEAF25" w14:textId="77777777" w:rsidR="006C687A" w:rsidRDefault="006C687A" w:rsidP="00B92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378E0A44"/>
    <w:multiLevelType w:val="hybridMultilevel"/>
    <w:tmpl w:val="A3DEF29A"/>
    <w:lvl w:ilvl="0" w:tplc="105AAA6A">
      <w:start w:val="1"/>
      <w:numFmt w:val="decimal"/>
      <w:suff w:val="space"/>
      <w:lvlText w:val="%1."/>
      <w:lvlJc w:val="left"/>
      <w:pPr>
        <w:ind w:left="786"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6A15749"/>
    <w:multiLevelType w:val="hybridMultilevel"/>
    <w:tmpl w:val="2730AF36"/>
    <w:lvl w:ilvl="0" w:tplc="7B40C69E">
      <w:start w:val="1"/>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073181">
    <w:abstractNumId w:val="1"/>
  </w:num>
  <w:num w:numId="2" w16cid:durableId="2026713108">
    <w:abstractNumId w:val="0"/>
  </w:num>
  <w:num w:numId="3" w16cid:durableId="1974552342">
    <w:abstractNumId w:val="2"/>
  </w:num>
  <w:num w:numId="4" w16cid:durableId="1078015532">
    <w:abstractNumId w:val="7"/>
  </w:num>
  <w:num w:numId="5" w16cid:durableId="122429551">
    <w:abstractNumId w:val="4"/>
  </w:num>
  <w:num w:numId="6" w16cid:durableId="729496952">
    <w:abstractNumId w:val="3"/>
  </w:num>
  <w:num w:numId="7" w16cid:durableId="406651042">
    <w:abstractNumId w:val="8"/>
  </w:num>
  <w:num w:numId="8" w16cid:durableId="1599943738">
    <w:abstractNumId w:val="5"/>
  </w:num>
  <w:num w:numId="9" w16cid:durableId="4054993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83"/>
    <w:rsid w:val="000025CC"/>
    <w:rsid w:val="00004422"/>
    <w:rsid w:val="00022709"/>
    <w:rsid w:val="00023FC3"/>
    <w:rsid w:val="00027693"/>
    <w:rsid w:val="0003284E"/>
    <w:rsid w:val="00037B05"/>
    <w:rsid w:val="00066D93"/>
    <w:rsid w:val="00080FDB"/>
    <w:rsid w:val="00082928"/>
    <w:rsid w:val="00086D89"/>
    <w:rsid w:val="00094D0E"/>
    <w:rsid w:val="000B0C4C"/>
    <w:rsid w:val="000B14D0"/>
    <w:rsid w:val="000B2CD8"/>
    <w:rsid w:val="000B3D05"/>
    <w:rsid w:val="000B4A8F"/>
    <w:rsid w:val="000B7FAA"/>
    <w:rsid w:val="000C23E8"/>
    <w:rsid w:val="000D2DC3"/>
    <w:rsid w:val="000D3455"/>
    <w:rsid w:val="000D3E42"/>
    <w:rsid w:val="000F5BEF"/>
    <w:rsid w:val="000F7CBE"/>
    <w:rsid w:val="0010346D"/>
    <w:rsid w:val="001041D8"/>
    <w:rsid w:val="00110A1D"/>
    <w:rsid w:val="00112C7D"/>
    <w:rsid w:val="00115986"/>
    <w:rsid w:val="0012415D"/>
    <w:rsid w:val="0012446A"/>
    <w:rsid w:val="00126E08"/>
    <w:rsid w:val="00130508"/>
    <w:rsid w:val="00132AD4"/>
    <w:rsid w:val="00136C93"/>
    <w:rsid w:val="00136CD1"/>
    <w:rsid w:val="00142028"/>
    <w:rsid w:val="00150C4C"/>
    <w:rsid w:val="00157084"/>
    <w:rsid w:val="0016019B"/>
    <w:rsid w:val="00160B92"/>
    <w:rsid w:val="00174EB7"/>
    <w:rsid w:val="00185576"/>
    <w:rsid w:val="001A204E"/>
    <w:rsid w:val="001A23CA"/>
    <w:rsid w:val="001A3ACA"/>
    <w:rsid w:val="001C4C7E"/>
    <w:rsid w:val="001E2162"/>
    <w:rsid w:val="001E7A88"/>
    <w:rsid w:val="001F02E0"/>
    <w:rsid w:val="001F0CC4"/>
    <w:rsid w:val="001F540C"/>
    <w:rsid w:val="001F6554"/>
    <w:rsid w:val="00202EE2"/>
    <w:rsid w:val="00210257"/>
    <w:rsid w:val="00211333"/>
    <w:rsid w:val="00214F3F"/>
    <w:rsid w:val="00220A77"/>
    <w:rsid w:val="00231A8D"/>
    <w:rsid w:val="0023370C"/>
    <w:rsid w:val="00233AD2"/>
    <w:rsid w:val="00250123"/>
    <w:rsid w:val="002514A6"/>
    <w:rsid w:val="00260D9A"/>
    <w:rsid w:val="002652D3"/>
    <w:rsid w:val="00266EC1"/>
    <w:rsid w:val="00271E73"/>
    <w:rsid w:val="00272F4F"/>
    <w:rsid w:val="0027564E"/>
    <w:rsid w:val="0028041B"/>
    <w:rsid w:val="00281922"/>
    <w:rsid w:val="00287017"/>
    <w:rsid w:val="002B6989"/>
    <w:rsid w:val="002C59D7"/>
    <w:rsid w:val="002C62B6"/>
    <w:rsid w:val="002D0172"/>
    <w:rsid w:val="002D6C02"/>
    <w:rsid w:val="002F4FAF"/>
    <w:rsid w:val="002F50C0"/>
    <w:rsid w:val="00331FBB"/>
    <w:rsid w:val="0033430D"/>
    <w:rsid w:val="0036016A"/>
    <w:rsid w:val="00363875"/>
    <w:rsid w:val="00366B66"/>
    <w:rsid w:val="0036747B"/>
    <w:rsid w:val="003829E3"/>
    <w:rsid w:val="003A1E71"/>
    <w:rsid w:val="003B08DC"/>
    <w:rsid w:val="003C11F8"/>
    <w:rsid w:val="003C4AC1"/>
    <w:rsid w:val="003E0129"/>
    <w:rsid w:val="003E1219"/>
    <w:rsid w:val="003E4BFE"/>
    <w:rsid w:val="003F11F1"/>
    <w:rsid w:val="003F1694"/>
    <w:rsid w:val="003F3CDA"/>
    <w:rsid w:val="003F7930"/>
    <w:rsid w:val="00406FFA"/>
    <w:rsid w:val="0041104A"/>
    <w:rsid w:val="004301BC"/>
    <w:rsid w:val="00430C39"/>
    <w:rsid w:val="004312E6"/>
    <w:rsid w:val="004419A9"/>
    <w:rsid w:val="00445B3D"/>
    <w:rsid w:val="00445DF8"/>
    <w:rsid w:val="00450162"/>
    <w:rsid w:val="00467CAC"/>
    <w:rsid w:val="00476A1A"/>
    <w:rsid w:val="004836F9"/>
    <w:rsid w:val="004847D4"/>
    <w:rsid w:val="00485F31"/>
    <w:rsid w:val="00492121"/>
    <w:rsid w:val="00495781"/>
    <w:rsid w:val="004A4872"/>
    <w:rsid w:val="004B6683"/>
    <w:rsid w:val="004C2C04"/>
    <w:rsid w:val="004C41EB"/>
    <w:rsid w:val="004D53AC"/>
    <w:rsid w:val="004F741E"/>
    <w:rsid w:val="004F7866"/>
    <w:rsid w:val="00503133"/>
    <w:rsid w:val="00503709"/>
    <w:rsid w:val="00505A8E"/>
    <w:rsid w:val="00507321"/>
    <w:rsid w:val="0051370C"/>
    <w:rsid w:val="00522EC6"/>
    <w:rsid w:val="00524EAF"/>
    <w:rsid w:val="00537BDF"/>
    <w:rsid w:val="0054694A"/>
    <w:rsid w:val="00551ADC"/>
    <w:rsid w:val="00553B43"/>
    <w:rsid w:val="00556D7A"/>
    <w:rsid w:val="0056251C"/>
    <w:rsid w:val="00575E86"/>
    <w:rsid w:val="0058008E"/>
    <w:rsid w:val="005842DD"/>
    <w:rsid w:val="00586DD3"/>
    <w:rsid w:val="00590856"/>
    <w:rsid w:val="005A5EBA"/>
    <w:rsid w:val="005B2AC6"/>
    <w:rsid w:val="005C4E5E"/>
    <w:rsid w:val="005D000A"/>
    <w:rsid w:val="005D13DF"/>
    <w:rsid w:val="006054C1"/>
    <w:rsid w:val="0060680D"/>
    <w:rsid w:val="0061315B"/>
    <w:rsid w:val="0061376E"/>
    <w:rsid w:val="0061664A"/>
    <w:rsid w:val="00641B10"/>
    <w:rsid w:val="00644473"/>
    <w:rsid w:val="00647AA7"/>
    <w:rsid w:val="00653AAD"/>
    <w:rsid w:val="00660B51"/>
    <w:rsid w:val="00663378"/>
    <w:rsid w:val="00666BF3"/>
    <w:rsid w:val="006703B5"/>
    <w:rsid w:val="006722B8"/>
    <w:rsid w:val="00674663"/>
    <w:rsid w:val="006771AF"/>
    <w:rsid w:val="006A0094"/>
    <w:rsid w:val="006A52FD"/>
    <w:rsid w:val="006C1D8A"/>
    <w:rsid w:val="006C3149"/>
    <w:rsid w:val="006C395F"/>
    <w:rsid w:val="006C687A"/>
    <w:rsid w:val="006D0C15"/>
    <w:rsid w:val="006E1813"/>
    <w:rsid w:val="006F7D05"/>
    <w:rsid w:val="0071315D"/>
    <w:rsid w:val="00726079"/>
    <w:rsid w:val="00741AFA"/>
    <w:rsid w:val="00745F8A"/>
    <w:rsid w:val="00760EDF"/>
    <w:rsid w:val="0076243C"/>
    <w:rsid w:val="00766D67"/>
    <w:rsid w:val="0079666A"/>
    <w:rsid w:val="007A2C54"/>
    <w:rsid w:val="007A5E73"/>
    <w:rsid w:val="007B5522"/>
    <w:rsid w:val="007D232C"/>
    <w:rsid w:val="007D5D02"/>
    <w:rsid w:val="008003BA"/>
    <w:rsid w:val="0080784A"/>
    <w:rsid w:val="008331A6"/>
    <w:rsid w:val="00835D64"/>
    <w:rsid w:val="00855FFC"/>
    <w:rsid w:val="0085600A"/>
    <w:rsid w:val="00867E7E"/>
    <w:rsid w:val="008700B1"/>
    <w:rsid w:val="0087288F"/>
    <w:rsid w:val="00873F43"/>
    <w:rsid w:val="0087751B"/>
    <w:rsid w:val="0088156C"/>
    <w:rsid w:val="00882297"/>
    <w:rsid w:val="00883703"/>
    <w:rsid w:val="008A5BF9"/>
    <w:rsid w:val="008B1455"/>
    <w:rsid w:val="008B3EEE"/>
    <w:rsid w:val="008B43B5"/>
    <w:rsid w:val="008B7E64"/>
    <w:rsid w:val="008C2DB1"/>
    <w:rsid w:val="008D4C0A"/>
    <w:rsid w:val="008D6540"/>
    <w:rsid w:val="008F1AB3"/>
    <w:rsid w:val="008F7659"/>
    <w:rsid w:val="0090245B"/>
    <w:rsid w:val="00910799"/>
    <w:rsid w:val="00912A23"/>
    <w:rsid w:val="0092303E"/>
    <w:rsid w:val="009417BD"/>
    <w:rsid w:val="0095234E"/>
    <w:rsid w:val="00952E16"/>
    <w:rsid w:val="00953B13"/>
    <w:rsid w:val="00954667"/>
    <w:rsid w:val="00971F9A"/>
    <w:rsid w:val="00973F0A"/>
    <w:rsid w:val="00982D75"/>
    <w:rsid w:val="0099138F"/>
    <w:rsid w:val="00994576"/>
    <w:rsid w:val="009A00BC"/>
    <w:rsid w:val="009A6451"/>
    <w:rsid w:val="009B3B9D"/>
    <w:rsid w:val="009B4957"/>
    <w:rsid w:val="009D68E1"/>
    <w:rsid w:val="009E5B5C"/>
    <w:rsid w:val="009F7B19"/>
    <w:rsid w:val="00A00940"/>
    <w:rsid w:val="00A0487C"/>
    <w:rsid w:val="00A15F94"/>
    <w:rsid w:val="00A23B38"/>
    <w:rsid w:val="00A266D1"/>
    <w:rsid w:val="00A328EF"/>
    <w:rsid w:val="00A3434D"/>
    <w:rsid w:val="00A422B6"/>
    <w:rsid w:val="00A4705E"/>
    <w:rsid w:val="00A53DE0"/>
    <w:rsid w:val="00A56D29"/>
    <w:rsid w:val="00A5786C"/>
    <w:rsid w:val="00A642E7"/>
    <w:rsid w:val="00A75204"/>
    <w:rsid w:val="00A826AE"/>
    <w:rsid w:val="00A9366A"/>
    <w:rsid w:val="00A95EFC"/>
    <w:rsid w:val="00AA2FDE"/>
    <w:rsid w:val="00AA6412"/>
    <w:rsid w:val="00AB31A9"/>
    <w:rsid w:val="00AC0483"/>
    <w:rsid w:val="00AC0D22"/>
    <w:rsid w:val="00AD1D3C"/>
    <w:rsid w:val="00AD6024"/>
    <w:rsid w:val="00AE53D3"/>
    <w:rsid w:val="00B02C68"/>
    <w:rsid w:val="00B13D67"/>
    <w:rsid w:val="00B14BEA"/>
    <w:rsid w:val="00B16D78"/>
    <w:rsid w:val="00B27497"/>
    <w:rsid w:val="00B32325"/>
    <w:rsid w:val="00B32710"/>
    <w:rsid w:val="00B40FCE"/>
    <w:rsid w:val="00B5207F"/>
    <w:rsid w:val="00B644D6"/>
    <w:rsid w:val="00B7617A"/>
    <w:rsid w:val="00B779E8"/>
    <w:rsid w:val="00B81D19"/>
    <w:rsid w:val="00B85D06"/>
    <w:rsid w:val="00B90AC8"/>
    <w:rsid w:val="00B92BB6"/>
    <w:rsid w:val="00B933C2"/>
    <w:rsid w:val="00BA42A0"/>
    <w:rsid w:val="00BA796C"/>
    <w:rsid w:val="00BA7F45"/>
    <w:rsid w:val="00BB1406"/>
    <w:rsid w:val="00BC0F7E"/>
    <w:rsid w:val="00BC339E"/>
    <w:rsid w:val="00BD384E"/>
    <w:rsid w:val="00BD4542"/>
    <w:rsid w:val="00BD5748"/>
    <w:rsid w:val="00BE0797"/>
    <w:rsid w:val="00BE4557"/>
    <w:rsid w:val="00C0220E"/>
    <w:rsid w:val="00C071DD"/>
    <w:rsid w:val="00C13F3C"/>
    <w:rsid w:val="00C255B4"/>
    <w:rsid w:val="00C3138D"/>
    <w:rsid w:val="00C35173"/>
    <w:rsid w:val="00C35368"/>
    <w:rsid w:val="00C53F37"/>
    <w:rsid w:val="00C61B9F"/>
    <w:rsid w:val="00C632F1"/>
    <w:rsid w:val="00C67E54"/>
    <w:rsid w:val="00C74394"/>
    <w:rsid w:val="00C748FC"/>
    <w:rsid w:val="00C8324F"/>
    <w:rsid w:val="00C838CD"/>
    <w:rsid w:val="00C92B6E"/>
    <w:rsid w:val="00C96008"/>
    <w:rsid w:val="00CA45C5"/>
    <w:rsid w:val="00CA693B"/>
    <w:rsid w:val="00CA6EB4"/>
    <w:rsid w:val="00CB0BB7"/>
    <w:rsid w:val="00CC09DB"/>
    <w:rsid w:val="00CC119C"/>
    <w:rsid w:val="00CE5D32"/>
    <w:rsid w:val="00D0127E"/>
    <w:rsid w:val="00D05F7D"/>
    <w:rsid w:val="00D11B22"/>
    <w:rsid w:val="00D12595"/>
    <w:rsid w:val="00D13762"/>
    <w:rsid w:val="00D34145"/>
    <w:rsid w:val="00D404A3"/>
    <w:rsid w:val="00D4134E"/>
    <w:rsid w:val="00D432F3"/>
    <w:rsid w:val="00D62AE7"/>
    <w:rsid w:val="00D63AA1"/>
    <w:rsid w:val="00D659A6"/>
    <w:rsid w:val="00D91C9C"/>
    <w:rsid w:val="00D9718D"/>
    <w:rsid w:val="00DC22F1"/>
    <w:rsid w:val="00DC3296"/>
    <w:rsid w:val="00DC3AE3"/>
    <w:rsid w:val="00DC473D"/>
    <w:rsid w:val="00DD4D33"/>
    <w:rsid w:val="00DD5A99"/>
    <w:rsid w:val="00DD692A"/>
    <w:rsid w:val="00DE2817"/>
    <w:rsid w:val="00DE6FFB"/>
    <w:rsid w:val="00E06413"/>
    <w:rsid w:val="00E06DBC"/>
    <w:rsid w:val="00E10BD9"/>
    <w:rsid w:val="00E11996"/>
    <w:rsid w:val="00E230D4"/>
    <w:rsid w:val="00E2514B"/>
    <w:rsid w:val="00E34CA7"/>
    <w:rsid w:val="00E35D9F"/>
    <w:rsid w:val="00E40AA7"/>
    <w:rsid w:val="00E43CCE"/>
    <w:rsid w:val="00E4453C"/>
    <w:rsid w:val="00E51F9F"/>
    <w:rsid w:val="00E6397B"/>
    <w:rsid w:val="00E727BB"/>
    <w:rsid w:val="00E75297"/>
    <w:rsid w:val="00E75CB3"/>
    <w:rsid w:val="00E75D37"/>
    <w:rsid w:val="00E75E31"/>
    <w:rsid w:val="00EA44F2"/>
    <w:rsid w:val="00EA7694"/>
    <w:rsid w:val="00EE170D"/>
    <w:rsid w:val="00EE3553"/>
    <w:rsid w:val="00EF29F3"/>
    <w:rsid w:val="00F01B41"/>
    <w:rsid w:val="00F0257D"/>
    <w:rsid w:val="00F170AC"/>
    <w:rsid w:val="00F17568"/>
    <w:rsid w:val="00F262BB"/>
    <w:rsid w:val="00F323B6"/>
    <w:rsid w:val="00F37F89"/>
    <w:rsid w:val="00F44CD8"/>
    <w:rsid w:val="00F55222"/>
    <w:rsid w:val="00F61F74"/>
    <w:rsid w:val="00F7173A"/>
    <w:rsid w:val="00FA32FB"/>
    <w:rsid w:val="00FB1BDD"/>
    <w:rsid w:val="00FB29DB"/>
    <w:rsid w:val="00FB3AF4"/>
    <w:rsid w:val="00FB77AE"/>
    <w:rsid w:val="00FB7CE3"/>
    <w:rsid w:val="00FC0125"/>
    <w:rsid w:val="00FC601F"/>
    <w:rsid w:val="00FD0D84"/>
    <w:rsid w:val="00FE2FA0"/>
    <w:rsid w:val="00FE4AEC"/>
    <w:rsid w:val="00FE5E6F"/>
    <w:rsid w:val="00FF09D7"/>
    <w:rsid w:val="00FF7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C301C"/>
  <w15:docId w15:val="{22D361B2-BDE2-4825-B150-554B0A2E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748"/>
    <w:pPr>
      <w:spacing w:after="0" w:line="240" w:lineRule="auto"/>
    </w:pPr>
    <w:rPr>
      <w:rFonts w:eastAsia="Times New Roman" w:cs="Times New Roman"/>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B7E64"/>
    <w:pPr>
      <w:overflowPunct w:val="0"/>
      <w:autoSpaceDE w:val="0"/>
      <w:autoSpaceDN w:val="0"/>
      <w:adjustRightInd w:val="0"/>
      <w:jc w:val="both"/>
    </w:pPr>
    <w:rPr>
      <w:bCs/>
      <w:szCs w:val="20"/>
    </w:rPr>
  </w:style>
  <w:style w:type="character" w:customStyle="1" w:styleId="BodyTextChar">
    <w:name w:val="Body Text Char"/>
    <w:basedOn w:val="DefaultParagraphFont"/>
    <w:link w:val="BodyText"/>
    <w:semiHidden/>
    <w:rsid w:val="008B7E64"/>
    <w:rPr>
      <w:rFonts w:eastAsia="Times New Roman" w:cs="Times New Roman"/>
      <w:bCs/>
      <w:szCs w:val="20"/>
      <w:lang w:val="lt-LT"/>
    </w:rPr>
  </w:style>
  <w:style w:type="paragraph" w:styleId="BalloonText">
    <w:name w:val="Balloon Text"/>
    <w:basedOn w:val="Normal"/>
    <w:link w:val="BalloonTextChar"/>
    <w:uiPriority w:val="99"/>
    <w:semiHidden/>
    <w:unhideWhenUsed/>
    <w:rsid w:val="008B7E64"/>
    <w:rPr>
      <w:rFonts w:ascii="Tahoma" w:hAnsi="Tahoma" w:cs="Tahoma"/>
      <w:sz w:val="16"/>
      <w:szCs w:val="16"/>
    </w:rPr>
  </w:style>
  <w:style w:type="character" w:customStyle="1" w:styleId="BalloonTextChar">
    <w:name w:val="Balloon Text Char"/>
    <w:basedOn w:val="DefaultParagraphFont"/>
    <w:link w:val="BalloonText"/>
    <w:uiPriority w:val="99"/>
    <w:semiHidden/>
    <w:rsid w:val="008B7E64"/>
    <w:rPr>
      <w:rFonts w:ascii="Tahoma" w:eastAsia="Times New Roman" w:hAnsi="Tahoma" w:cs="Tahoma"/>
      <w:sz w:val="16"/>
      <w:szCs w:val="16"/>
      <w:lang w:val="lt-LT"/>
    </w:rPr>
  </w:style>
  <w:style w:type="table" w:styleId="TableGrid">
    <w:name w:val="Table Grid"/>
    <w:basedOn w:val="TableNorma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43B5"/>
    <w:pPr>
      <w:ind w:left="720"/>
      <w:contextualSpacing/>
    </w:pPr>
  </w:style>
  <w:style w:type="character" w:styleId="Hyperlink">
    <w:name w:val="Hyperlink"/>
    <w:basedOn w:val="DefaultParagraphFont"/>
    <w:uiPriority w:val="99"/>
    <w:unhideWhenUsed/>
    <w:rsid w:val="004A4872"/>
    <w:rPr>
      <w:color w:val="0000FF" w:themeColor="hyperlink"/>
      <w:u w:val="single"/>
    </w:rPr>
  </w:style>
  <w:style w:type="paragraph" w:styleId="Header">
    <w:name w:val="header"/>
    <w:basedOn w:val="Normal"/>
    <w:link w:val="HeaderChar"/>
    <w:uiPriority w:val="99"/>
    <w:unhideWhenUsed/>
    <w:rsid w:val="00B92BB6"/>
    <w:pPr>
      <w:tabs>
        <w:tab w:val="center" w:pos="4819"/>
        <w:tab w:val="right" w:pos="9638"/>
      </w:tabs>
    </w:pPr>
  </w:style>
  <w:style w:type="character" w:customStyle="1" w:styleId="HeaderChar">
    <w:name w:val="Header Char"/>
    <w:basedOn w:val="DefaultParagraphFont"/>
    <w:link w:val="Header"/>
    <w:uiPriority w:val="99"/>
    <w:rsid w:val="00B92BB6"/>
    <w:rPr>
      <w:rFonts w:eastAsia="Times New Roman" w:cs="Times New Roman"/>
      <w:szCs w:val="24"/>
      <w:lang w:val="lt-LT"/>
    </w:rPr>
  </w:style>
  <w:style w:type="paragraph" w:styleId="Footer">
    <w:name w:val="footer"/>
    <w:basedOn w:val="Normal"/>
    <w:link w:val="FooterChar"/>
    <w:uiPriority w:val="99"/>
    <w:unhideWhenUsed/>
    <w:rsid w:val="00B92BB6"/>
    <w:pPr>
      <w:tabs>
        <w:tab w:val="center" w:pos="4819"/>
        <w:tab w:val="right" w:pos="9638"/>
      </w:tabs>
    </w:pPr>
  </w:style>
  <w:style w:type="character" w:customStyle="1" w:styleId="FooterChar">
    <w:name w:val="Footer Char"/>
    <w:basedOn w:val="DefaultParagraphFont"/>
    <w:link w:val="Footer"/>
    <w:uiPriority w:val="99"/>
    <w:rsid w:val="00B92BB6"/>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475878712">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4528cc4c9694b9f955cf5b72992f0b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BE516-BCA9-497B-9137-2A194E25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64528cc4c9694b9f955cf5b72992f0b2</Template>
  <TotalTime>2</TotalTime>
  <Pages>3</Pages>
  <Words>1067</Words>
  <Characters>6083</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ilgalaikio materialiojo turto perėmimo Anykščių rajono savivaldybės nuosavybėn ir jo perdavimo valdyti, naudoti ir disponuoti juo patikėjimo teise</vt:lpstr>
      <vt:lpstr/>
    </vt:vector>
  </TitlesOfParts>
  <Manager>2024-11-28</Manager>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ilgalaikio materialiojo turto perėmimo Anykščių rajono savivaldybės nuosavybėn ir jo perdavimo valdyti, naudoti ir disponuoti juo patikėjimo teise</dc:title>
  <dc:subject>1-TS-332</dc:subject>
  <dc:creator>ANYKŠČIŲ RAJONO SAVIVALDYBĖS TARYBA</dc:creator>
  <cp:lastModifiedBy>An Sav</cp:lastModifiedBy>
  <cp:revision>3</cp:revision>
  <cp:lastPrinted>2025-02-04T13:42:00Z</cp:lastPrinted>
  <dcterms:created xsi:type="dcterms:W3CDTF">2025-02-18T13:37:00Z</dcterms:created>
  <dcterms:modified xsi:type="dcterms:W3CDTF">2025-02-20T13:02:00Z</dcterms:modified>
  <cp:category>SPRENDIMAS</cp:category>
</cp:coreProperties>
</file>